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5F2" w:rsidRDefault="00B45B82" w:rsidP="00B45B82">
      <w:pPr>
        <w:spacing w:before="120" w:after="120"/>
      </w:pPr>
      <w:r>
        <w:t>You can now search for existing timesheets once they have been created.  Timesheets will be archived on Oracle after a certain time period, but you can find them again using the search facility.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6"/>
        <w:gridCol w:w="5318"/>
      </w:tblGrid>
      <w:tr w:rsidR="00B45B82" w:rsidTr="00B45B82">
        <w:tc>
          <w:tcPr>
            <w:tcW w:w="4536" w:type="dxa"/>
            <w:vAlign w:val="center"/>
          </w:tcPr>
          <w:p w:rsidR="00B45B82" w:rsidRDefault="00B45B82" w:rsidP="00B45B82">
            <w:pPr>
              <w:pStyle w:val="ListParagraph"/>
              <w:numPr>
                <w:ilvl w:val="0"/>
                <w:numId w:val="32"/>
              </w:numPr>
              <w:spacing w:before="120" w:after="120" w:line="240" w:lineRule="auto"/>
              <w:ind w:left="357" w:hanging="357"/>
            </w:pPr>
            <w:r>
              <w:t xml:space="preserve">Click on </w:t>
            </w:r>
            <w:r w:rsidRPr="00B45B82">
              <w:rPr>
                <w:b/>
              </w:rPr>
              <w:t>Timesheet</w:t>
            </w:r>
            <w:r>
              <w:t xml:space="preserve"> in the Oracle Application Home Page.</w:t>
            </w:r>
          </w:p>
        </w:tc>
        <w:tc>
          <w:tcPr>
            <w:tcW w:w="5318" w:type="dxa"/>
          </w:tcPr>
          <w:p w:rsidR="00B45B82" w:rsidRDefault="00B45B82" w:rsidP="00B45B82">
            <w:r>
              <w:rPr>
                <w:noProof/>
              </w:rPr>
              <w:drawing>
                <wp:inline distT="0" distB="0" distL="0" distR="0" wp14:anchorId="6DADC0B6" wp14:editId="3DC70319">
                  <wp:extent cx="3240000" cy="2060797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avigator.gi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0" cy="20607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5B82" w:rsidTr="00B45B82">
        <w:tc>
          <w:tcPr>
            <w:tcW w:w="4536" w:type="dxa"/>
            <w:vAlign w:val="center"/>
          </w:tcPr>
          <w:p w:rsidR="00B45B82" w:rsidRDefault="00B45B82" w:rsidP="00B45B82">
            <w:pPr>
              <w:spacing w:before="120" w:after="120" w:line="240" w:lineRule="auto"/>
            </w:pPr>
            <w:r>
              <w:t>To find the employee whose Timesheets you want to view either:-</w:t>
            </w:r>
          </w:p>
          <w:p w:rsidR="00B45B82" w:rsidRDefault="00B45B82" w:rsidP="00B45B82">
            <w:pPr>
              <w:pStyle w:val="ListParagraph"/>
              <w:numPr>
                <w:ilvl w:val="0"/>
                <w:numId w:val="32"/>
              </w:numPr>
              <w:spacing w:before="120" w:after="120" w:line="240" w:lineRule="auto"/>
              <w:ind w:left="357" w:hanging="357"/>
            </w:pPr>
            <w:r>
              <w:t>Click on My List (if you have added them to your own personal list of employees) OR</w:t>
            </w:r>
          </w:p>
          <w:p w:rsidR="00B45B82" w:rsidRDefault="00B45B82" w:rsidP="00B45B82">
            <w:pPr>
              <w:pStyle w:val="ListParagraph"/>
              <w:numPr>
                <w:ilvl w:val="0"/>
                <w:numId w:val="32"/>
              </w:numPr>
              <w:spacing w:before="120" w:after="120" w:line="240" w:lineRule="auto"/>
              <w:ind w:left="357" w:hanging="357"/>
            </w:pPr>
            <w:r>
              <w:t>Click in the search field and type in their surname.</w:t>
            </w:r>
          </w:p>
        </w:tc>
        <w:tc>
          <w:tcPr>
            <w:tcW w:w="5318" w:type="dxa"/>
            <w:vAlign w:val="center"/>
          </w:tcPr>
          <w:p w:rsidR="00B45B82" w:rsidRDefault="00B45B82" w:rsidP="00B45B82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6CEAF06" wp14:editId="121D43F6">
                  <wp:extent cx="3240000" cy="1291563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y list.gif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0" cy="12915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5B82" w:rsidTr="00B45B82">
        <w:tc>
          <w:tcPr>
            <w:tcW w:w="9854" w:type="dxa"/>
            <w:gridSpan w:val="2"/>
            <w:tcBorders>
              <w:bottom w:val="nil"/>
            </w:tcBorders>
            <w:vAlign w:val="center"/>
          </w:tcPr>
          <w:p w:rsidR="00B45B82" w:rsidRDefault="00B45B82" w:rsidP="00B45B82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773A4D3" wp14:editId="3A871782">
                  <wp:extent cx="6120130" cy="112712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anks.gi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130" cy="1127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5B82" w:rsidTr="00B45B82">
        <w:tc>
          <w:tcPr>
            <w:tcW w:w="9854" w:type="dxa"/>
            <w:gridSpan w:val="2"/>
            <w:tcBorders>
              <w:top w:val="nil"/>
            </w:tcBorders>
            <w:vAlign w:val="center"/>
          </w:tcPr>
          <w:p w:rsidR="00B45B82" w:rsidRDefault="00B45B82" w:rsidP="00B45B82">
            <w:pPr>
              <w:pStyle w:val="ListParagraph"/>
              <w:numPr>
                <w:ilvl w:val="0"/>
                <w:numId w:val="32"/>
              </w:numPr>
              <w:spacing w:before="120" w:after="120"/>
              <w:ind w:left="357" w:hanging="357"/>
              <w:rPr>
                <w:noProof/>
              </w:rPr>
            </w:pPr>
            <w:r>
              <w:rPr>
                <w:noProof/>
              </w:rPr>
              <w:t xml:space="preserve">Once you have found the correct employee, click on the </w:t>
            </w:r>
            <w:r w:rsidRPr="00B45B82">
              <w:rPr>
                <w:b/>
                <w:noProof/>
              </w:rPr>
              <w:t>Action button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142875" cy="152400"/>
                  <wp:effectExtent l="0" t="0" r="952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ction button.gif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to the right of their name.</w:t>
            </w:r>
          </w:p>
        </w:tc>
      </w:tr>
      <w:tr w:rsidR="00B45B82" w:rsidTr="00B45B82">
        <w:tc>
          <w:tcPr>
            <w:tcW w:w="4536" w:type="dxa"/>
            <w:vAlign w:val="center"/>
          </w:tcPr>
          <w:p w:rsidR="00B45B82" w:rsidRDefault="00E4389D" w:rsidP="00E4389D">
            <w:pPr>
              <w:pStyle w:val="ListParagraph"/>
              <w:numPr>
                <w:ilvl w:val="0"/>
                <w:numId w:val="32"/>
              </w:numPr>
              <w:spacing w:before="120" w:after="120"/>
              <w:ind w:left="357" w:hanging="357"/>
            </w:pPr>
            <w:r>
              <w:lastRenderedPageBreak/>
              <w:t>The Search panel will now appear at the top of the form.</w:t>
            </w:r>
          </w:p>
          <w:p w:rsidR="00E4389D" w:rsidRDefault="00E4389D" w:rsidP="00E4389D">
            <w:pPr>
              <w:pStyle w:val="ListParagraph"/>
              <w:numPr>
                <w:ilvl w:val="0"/>
                <w:numId w:val="32"/>
              </w:numPr>
              <w:spacing w:before="120" w:after="120"/>
              <w:ind w:left="357" w:hanging="357"/>
            </w:pPr>
            <w:r>
              <w:t xml:space="preserve">Click on the </w:t>
            </w:r>
            <w:r w:rsidRPr="00E4389D">
              <w:rPr>
                <w:b/>
              </w:rPr>
              <w:t>Calendar</w:t>
            </w:r>
            <w:r>
              <w:t xml:space="preserve"> </w:t>
            </w:r>
            <w:r>
              <w:rPr>
                <w:b/>
              </w:rPr>
              <w:t>button</w:t>
            </w:r>
            <w:r>
              <w:t xml:space="preserve"> for the </w:t>
            </w:r>
            <w:r w:rsidRPr="00E4389D">
              <w:rPr>
                <w:b/>
              </w:rPr>
              <w:t>From Date field</w:t>
            </w:r>
            <w:r>
              <w:t xml:space="preserve"> (or alternatively you could just type the date into the field using the date format in the example given).</w:t>
            </w:r>
          </w:p>
        </w:tc>
        <w:tc>
          <w:tcPr>
            <w:tcW w:w="5318" w:type="dxa"/>
            <w:vAlign w:val="center"/>
          </w:tcPr>
          <w:p w:rsidR="00B45B82" w:rsidRDefault="00E4389D" w:rsidP="00B45B82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F886299" wp14:editId="0E3B6B2A">
                  <wp:extent cx="3240000" cy="1331231"/>
                  <wp:effectExtent l="0" t="0" r="0" b="254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arch.gif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0" cy="1331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389D" w:rsidTr="00B45B82">
        <w:tc>
          <w:tcPr>
            <w:tcW w:w="4536" w:type="dxa"/>
            <w:vAlign w:val="center"/>
          </w:tcPr>
          <w:p w:rsidR="00E4389D" w:rsidRDefault="00E4389D" w:rsidP="00E4389D">
            <w:pPr>
              <w:pStyle w:val="ListParagraph"/>
              <w:numPr>
                <w:ilvl w:val="0"/>
                <w:numId w:val="32"/>
              </w:numPr>
              <w:spacing w:before="120" w:after="120"/>
              <w:ind w:left="357" w:hanging="357"/>
            </w:pPr>
            <w:r>
              <w:t>If you are using the calendar, select an appropriate date by clicking on it.</w:t>
            </w:r>
          </w:p>
        </w:tc>
        <w:tc>
          <w:tcPr>
            <w:tcW w:w="5318" w:type="dxa"/>
            <w:vAlign w:val="center"/>
          </w:tcPr>
          <w:p w:rsidR="00E4389D" w:rsidRDefault="00E4389D" w:rsidP="00B45B82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3240000" cy="2168464"/>
                  <wp:effectExtent l="0" t="0" r="0" b="381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lendar.gif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0" cy="21684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389D" w:rsidTr="00B45B82">
        <w:tc>
          <w:tcPr>
            <w:tcW w:w="4536" w:type="dxa"/>
            <w:vAlign w:val="center"/>
          </w:tcPr>
          <w:p w:rsidR="00E4389D" w:rsidRDefault="00E4389D" w:rsidP="00E4389D">
            <w:pPr>
              <w:pStyle w:val="ListParagraph"/>
              <w:numPr>
                <w:ilvl w:val="0"/>
                <w:numId w:val="32"/>
              </w:numPr>
              <w:spacing w:before="120" w:after="120"/>
              <w:ind w:left="357" w:hanging="357"/>
            </w:pPr>
            <w:r>
              <w:t xml:space="preserve">Repeat these steps in the </w:t>
            </w:r>
            <w:r w:rsidRPr="00E4389D">
              <w:rPr>
                <w:b/>
              </w:rPr>
              <w:t>To Date</w:t>
            </w:r>
            <w:r>
              <w:t xml:space="preserve"> field.</w:t>
            </w:r>
          </w:p>
          <w:p w:rsidR="00E4389D" w:rsidRDefault="00E4389D" w:rsidP="00E4389D">
            <w:pPr>
              <w:pStyle w:val="ListParagraph"/>
              <w:numPr>
                <w:ilvl w:val="0"/>
                <w:numId w:val="32"/>
              </w:numPr>
              <w:spacing w:before="120" w:after="120"/>
              <w:ind w:left="357" w:hanging="357"/>
            </w:pPr>
            <w:r>
              <w:t xml:space="preserve">Click on the </w:t>
            </w:r>
            <w:r w:rsidRPr="00E4389D">
              <w:rPr>
                <w:b/>
              </w:rPr>
              <w:t>Go button</w:t>
            </w:r>
            <w:r>
              <w:t>.</w:t>
            </w:r>
          </w:p>
        </w:tc>
        <w:tc>
          <w:tcPr>
            <w:tcW w:w="5318" w:type="dxa"/>
            <w:vAlign w:val="center"/>
          </w:tcPr>
          <w:p w:rsidR="00E4389D" w:rsidRDefault="00E4389D" w:rsidP="00B45B82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3240000" cy="974555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.gif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0" cy="974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389D" w:rsidTr="00E4389D">
        <w:tc>
          <w:tcPr>
            <w:tcW w:w="9854" w:type="dxa"/>
            <w:gridSpan w:val="2"/>
            <w:tcBorders>
              <w:bottom w:val="nil"/>
            </w:tcBorders>
            <w:vAlign w:val="center"/>
          </w:tcPr>
          <w:p w:rsidR="00E4389D" w:rsidRDefault="00E4389D" w:rsidP="00B45B82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A8CEC32" wp14:editId="4B4E2037">
                  <wp:extent cx="6120130" cy="256794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ults.gif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130" cy="2567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389D" w:rsidTr="00E4389D">
        <w:tc>
          <w:tcPr>
            <w:tcW w:w="9854" w:type="dxa"/>
            <w:gridSpan w:val="2"/>
            <w:tcBorders>
              <w:top w:val="nil"/>
            </w:tcBorders>
            <w:vAlign w:val="center"/>
          </w:tcPr>
          <w:p w:rsidR="00E4389D" w:rsidRDefault="00E4389D" w:rsidP="00E4389D">
            <w:pPr>
              <w:pStyle w:val="ListParagraph"/>
              <w:numPr>
                <w:ilvl w:val="0"/>
                <w:numId w:val="32"/>
              </w:numPr>
              <w:spacing w:before="120" w:after="120"/>
              <w:ind w:left="357" w:hanging="357"/>
            </w:pPr>
            <w:r>
              <w:t>Th</w:t>
            </w:r>
            <w:bookmarkStart w:id="0" w:name="_GoBack"/>
            <w:bookmarkEnd w:id="0"/>
            <w:r>
              <w:t>e results of your search will appear in the bottom portion of the form.</w:t>
            </w:r>
          </w:p>
        </w:tc>
      </w:tr>
    </w:tbl>
    <w:p w:rsidR="00B45B82" w:rsidRPr="00B45B82" w:rsidRDefault="00B45B82" w:rsidP="00B45B82"/>
    <w:sectPr w:rsidR="00B45B82" w:rsidRPr="00B45B82" w:rsidSect="00FE1C73">
      <w:headerReference w:type="default" r:id="rId17"/>
      <w:footerReference w:type="default" r:id="rId18"/>
      <w:headerReference w:type="first" r:id="rId19"/>
      <w:footerReference w:type="first" r:id="rId20"/>
      <w:pgSz w:w="11906" w:h="16838" w:code="9"/>
      <w:pgMar w:top="1134" w:right="1134" w:bottom="1843" w:left="1134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60E" w:rsidRDefault="00AE060E">
      <w:r>
        <w:separator/>
      </w:r>
    </w:p>
  </w:endnote>
  <w:endnote w:type="continuationSeparator" w:id="0">
    <w:p w:rsidR="00AE060E" w:rsidRDefault="00AE0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Alt One MT">
    <w:altName w:val="Gill Sans MT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7EC" w:rsidRPr="008A794A" w:rsidRDefault="001047EC" w:rsidP="00826C21"/>
  <w:tbl>
    <w:tblPr>
      <w:tblW w:w="0" w:type="auto"/>
      <w:tblLook w:val="00A0" w:firstRow="1" w:lastRow="0" w:firstColumn="1" w:lastColumn="0" w:noHBand="0" w:noVBand="0"/>
    </w:tblPr>
    <w:tblGrid>
      <w:gridCol w:w="4927"/>
      <w:gridCol w:w="4927"/>
    </w:tblGrid>
    <w:tr w:rsidR="001047EC" w:rsidRPr="00A0263B" w:rsidTr="00A0263B">
      <w:tc>
        <w:tcPr>
          <w:tcW w:w="4927" w:type="dxa"/>
          <w:shd w:val="clear" w:color="auto" w:fill="auto"/>
        </w:tcPr>
        <w:p w:rsidR="001047EC" w:rsidRPr="00A0263B" w:rsidRDefault="00B45B82" w:rsidP="00A0263B">
          <w:pPr>
            <w:pStyle w:val="Footer"/>
            <w:tabs>
              <w:tab w:val="clear" w:pos="4153"/>
              <w:tab w:val="clear" w:pos="9498"/>
            </w:tabs>
            <w:spacing w:before="40" w:after="40"/>
            <w:rPr>
              <w:rFonts w:ascii="Verdana" w:hAnsi="Verdana"/>
              <w:b w:val="0"/>
              <w:color w:val="auto"/>
            </w:rPr>
          </w:pPr>
          <w:r>
            <w:rPr>
              <w:rFonts w:ascii="Verdana" w:hAnsi="Verdana"/>
              <w:b w:val="0"/>
              <w:color w:val="auto"/>
            </w:rPr>
            <w:t>Searching for</w:t>
          </w:r>
          <w:r w:rsidR="006D1844">
            <w:rPr>
              <w:rFonts w:ascii="Verdana" w:hAnsi="Verdana"/>
              <w:b w:val="0"/>
              <w:color w:val="auto"/>
            </w:rPr>
            <w:t xml:space="preserve"> Timesheets</w:t>
          </w:r>
        </w:p>
      </w:tc>
      <w:tc>
        <w:tcPr>
          <w:tcW w:w="4927" w:type="dxa"/>
          <w:shd w:val="clear" w:color="auto" w:fill="auto"/>
        </w:tcPr>
        <w:p w:rsidR="001047EC" w:rsidRPr="00A0263B" w:rsidRDefault="001047EC" w:rsidP="00A0263B">
          <w:pPr>
            <w:pStyle w:val="Footer"/>
            <w:spacing w:before="40" w:after="40"/>
            <w:jc w:val="right"/>
            <w:rPr>
              <w:rFonts w:ascii="Verdana" w:hAnsi="Verdana"/>
              <w:b w:val="0"/>
              <w:color w:val="auto"/>
            </w:rPr>
          </w:pPr>
          <w:r w:rsidRPr="00A0263B">
            <w:rPr>
              <w:rFonts w:ascii="Verdana" w:hAnsi="Verdana"/>
              <w:b w:val="0"/>
              <w:color w:val="auto"/>
            </w:rPr>
            <w:t xml:space="preserve">Page </w:t>
          </w:r>
          <w:r w:rsidRPr="00A0263B">
            <w:rPr>
              <w:rFonts w:ascii="Verdana" w:hAnsi="Verdana"/>
              <w:b w:val="0"/>
              <w:color w:val="auto"/>
            </w:rPr>
            <w:fldChar w:fldCharType="begin"/>
          </w:r>
          <w:r w:rsidRPr="00A0263B">
            <w:rPr>
              <w:rFonts w:ascii="Verdana" w:hAnsi="Verdana"/>
              <w:b w:val="0"/>
              <w:color w:val="auto"/>
            </w:rPr>
            <w:instrText xml:space="preserve"> PAGE </w:instrText>
          </w:r>
          <w:r w:rsidRPr="00A0263B">
            <w:rPr>
              <w:rFonts w:ascii="Verdana" w:hAnsi="Verdana"/>
              <w:b w:val="0"/>
              <w:color w:val="auto"/>
            </w:rPr>
            <w:fldChar w:fldCharType="separate"/>
          </w:r>
          <w:r w:rsidR="00E4389D">
            <w:rPr>
              <w:rFonts w:ascii="Verdana" w:hAnsi="Verdana"/>
              <w:b w:val="0"/>
              <w:noProof/>
              <w:color w:val="auto"/>
            </w:rPr>
            <w:t>2</w:t>
          </w:r>
          <w:r w:rsidRPr="00A0263B">
            <w:rPr>
              <w:rFonts w:ascii="Verdana" w:hAnsi="Verdana"/>
              <w:b w:val="0"/>
              <w:color w:val="auto"/>
            </w:rPr>
            <w:fldChar w:fldCharType="end"/>
          </w:r>
          <w:r w:rsidRPr="00A0263B">
            <w:rPr>
              <w:rFonts w:ascii="Verdana" w:hAnsi="Verdana"/>
              <w:b w:val="0"/>
              <w:color w:val="auto"/>
            </w:rPr>
            <w:t xml:space="preserve"> of </w:t>
          </w:r>
          <w:r w:rsidRPr="00A0263B">
            <w:rPr>
              <w:rFonts w:ascii="Verdana" w:hAnsi="Verdana"/>
              <w:b w:val="0"/>
              <w:color w:val="auto"/>
            </w:rPr>
            <w:fldChar w:fldCharType="begin"/>
          </w:r>
          <w:r w:rsidRPr="00A0263B">
            <w:rPr>
              <w:rFonts w:ascii="Verdana" w:hAnsi="Verdana"/>
              <w:b w:val="0"/>
              <w:color w:val="auto"/>
            </w:rPr>
            <w:instrText xml:space="preserve"> NUMPAGES </w:instrText>
          </w:r>
          <w:r w:rsidRPr="00A0263B">
            <w:rPr>
              <w:rFonts w:ascii="Verdana" w:hAnsi="Verdana"/>
              <w:b w:val="0"/>
              <w:color w:val="auto"/>
            </w:rPr>
            <w:fldChar w:fldCharType="separate"/>
          </w:r>
          <w:r w:rsidR="00E4389D">
            <w:rPr>
              <w:rFonts w:ascii="Verdana" w:hAnsi="Verdana"/>
              <w:b w:val="0"/>
              <w:noProof/>
              <w:color w:val="auto"/>
            </w:rPr>
            <w:t>2</w:t>
          </w:r>
          <w:r w:rsidRPr="00A0263B">
            <w:rPr>
              <w:rFonts w:ascii="Verdana" w:hAnsi="Verdana"/>
              <w:b w:val="0"/>
              <w:color w:val="auto"/>
            </w:rPr>
            <w:fldChar w:fldCharType="end"/>
          </w:r>
        </w:p>
      </w:tc>
    </w:tr>
  </w:tbl>
  <w:p w:rsidR="001047EC" w:rsidRDefault="001047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7EC" w:rsidRDefault="001047EC" w:rsidP="008A794A"/>
  <w:tbl>
    <w:tblPr>
      <w:tblW w:w="0" w:type="auto"/>
      <w:tblLook w:val="00A0" w:firstRow="1" w:lastRow="0" w:firstColumn="1" w:lastColumn="0" w:noHBand="0" w:noVBand="0"/>
    </w:tblPr>
    <w:tblGrid>
      <w:gridCol w:w="2376"/>
      <w:gridCol w:w="5103"/>
      <w:gridCol w:w="2375"/>
    </w:tblGrid>
    <w:tr w:rsidR="001047EC" w:rsidRPr="00A0263B" w:rsidTr="00A0263B">
      <w:tc>
        <w:tcPr>
          <w:tcW w:w="2376" w:type="dxa"/>
          <w:shd w:val="clear" w:color="auto" w:fill="auto"/>
        </w:tcPr>
        <w:p w:rsidR="001047EC" w:rsidRPr="00A0263B" w:rsidRDefault="001047EC" w:rsidP="00A0263B">
          <w:pPr>
            <w:pStyle w:val="Footer"/>
            <w:tabs>
              <w:tab w:val="clear" w:pos="4153"/>
              <w:tab w:val="clear" w:pos="9498"/>
            </w:tabs>
            <w:spacing w:before="40" w:after="40"/>
            <w:rPr>
              <w:rFonts w:ascii="Verdana" w:hAnsi="Verdana"/>
              <w:b w:val="0"/>
              <w:color w:val="auto"/>
            </w:rPr>
          </w:pPr>
          <w:r w:rsidRPr="00A0263B">
            <w:rPr>
              <w:rFonts w:ascii="Verdana" w:hAnsi="Verdana"/>
              <w:b w:val="0"/>
              <w:color w:val="auto"/>
            </w:rPr>
            <w:t>IS L&amp;D</w:t>
          </w:r>
        </w:p>
      </w:tc>
      <w:tc>
        <w:tcPr>
          <w:tcW w:w="5103" w:type="dxa"/>
          <w:shd w:val="clear" w:color="auto" w:fill="auto"/>
        </w:tcPr>
        <w:p w:rsidR="001047EC" w:rsidRPr="00A0263B" w:rsidRDefault="00B45B82" w:rsidP="000A532B">
          <w:pPr>
            <w:pStyle w:val="Footer"/>
            <w:tabs>
              <w:tab w:val="clear" w:pos="4153"/>
              <w:tab w:val="clear" w:pos="9498"/>
            </w:tabs>
            <w:spacing w:before="40" w:after="40"/>
            <w:jc w:val="center"/>
            <w:rPr>
              <w:rFonts w:ascii="Verdana" w:hAnsi="Verdana"/>
              <w:b w:val="0"/>
              <w:color w:val="auto"/>
            </w:rPr>
          </w:pPr>
          <w:r>
            <w:rPr>
              <w:rFonts w:ascii="Verdana" w:hAnsi="Verdana"/>
              <w:b w:val="0"/>
              <w:color w:val="auto"/>
            </w:rPr>
            <w:t>Searching for Timesheets</w:t>
          </w:r>
        </w:p>
      </w:tc>
      <w:tc>
        <w:tcPr>
          <w:tcW w:w="2375" w:type="dxa"/>
          <w:shd w:val="clear" w:color="auto" w:fill="auto"/>
        </w:tcPr>
        <w:p w:rsidR="001047EC" w:rsidRPr="00A0263B" w:rsidRDefault="002165F2" w:rsidP="00A0263B">
          <w:pPr>
            <w:pStyle w:val="Footer"/>
            <w:tabs>
              <w:tab w:val="clear" w:pos="4153"/>
              <w:tab w:val="clear" w:pos="9498"/>
            </w:tabs>
            <w:spacing w:before="40" w:after="40"/>
            <w:jc w:val="right"/>
            <w:rPr>
              <w:rFonts w:ascii="Verdana" w:hAnsi="Verdana"/>
              <w:b w:val="0"/>
              <w:color w:val="auto"/>
            </w:rPr>
          </w:pPr>
          <w:r>
            <w:rPr>
              <w:rFonts w:ascii="Verdana" w:hAnsi="Verdana"/>
              <w:b w:val="0"/>
              <w:noProof/>
              <w:color w:val="auto"/>
            </w:rPr>
            <mc:AlternateContent>
              <mc:Choice Requires="wps">
                <w:drawing>
                  <wp:anchor distT="0" distB="0" distL="114300" distR="114300" simplePos="0" relativeHeight="251657728" behindDoc="1" locked="1" layoutInCell="1" allowOverlap="0">
                    <wp:simplePos x="0" y="0"/>
                    <wp:positionH relativeFrom="column">
                      <wp:posOffset>0</wp:posOffset>
                    </wp:positionH>
                    <wp:positionV relativeFrom="page">
                      <wp:posOffset>9081135</wp:posOffset>
                    </wp:positionV>
                    <wp:extent cx="6162675" cy="252095"/>
                    <wp:effectExtent l="0" t="3810" r="0" b="1270"/>
                    <wp:wrapNone/>
                    <wp:docPr id="5" name="Text Box 1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162675" cy="252095"/>
                            </a:xfrm>
                            <a:prstGeom prst="rect">
                              <a:avLst/>
                            </a:prstGeom>
                            <a:solidFill>
                              <a:srgbClr val="99CC3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047EC" w:rsidRPr="00D824C8" w:rsidRDefault="001047EC">
                                <w:pPr>
                                  <w:pStyle w:val="Footer"/>
                                  <w:tabs>
                                    <w:tab w:val="clear" w:pos="4153"/>
                                    <w:tab w:val="center" w:pos="4395"/>
                                  </w:tabs>
                                </w:pPr>
                                <w:r>
                                  <w:t>IS L&amp;D</w:t>
                                </w:r>
                                <w:r>
                                  <w:tab/>
                                  <w:t>FACTSHEET NAME</w:t>
                                </w:r>
                                <w:r>
                                  <w:tab/>
                                </w:r>
                                <w:r w:rsidRPr="00D824C8">
                                  <w:t>DATE</w:t>
                                </w:r>
                              </w:p>
                            </w:txbxContent>
                          </wps:txbx>
                          <wps:bodyPr rot="0" vert="horz" wrap="square" lIns="54000" tIns="54000" rIns="54000" bIns="5400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8" o:spid="_x0000_s1026" type="#_x0000_t202" style="position:absolute;left:0;text-align:left;margin-left:0;margin-top:715.05pt;width:485.25pt;height:19.8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" o:allowoverlap="f" fillcolor="#9c3" stroked="f">
                    <v:textbox inset="1.5mm,1.5mm,1.5mm,1.5mm">
                      <w:txbxContent>
                        <w:p w:rsidR="001047EC" w:rsidRPr="00D824C8" w:rsidRDefault="001047EC">
                          <w:pPr>
                            <w:pStyle w:val="Footer"/>
                            <w:tabs>
                              <w:tab w:val="clear" w:pos="4153"/>
                              <w:tab w:val="center" w:pos="4395"/>
                            </w:tabs>
                          </w:pPr>
                          <w:r>
                            <w:t>IS L&amp;D</w:t>
                          </w:r>
                          <w:r>
                            <w:tab/>
                            <w:t>FACTSHEET NAME</w:t>
                          </w:r>
                          <w:r>
                            <w:tab/>
                          </w:r>
                          <w:r w:rsidRPr="00D824C8">
                            <w:t>DATE</w:t>
                          </w:r>
                        </w:p>
                      </w:txbxContent>
                    </v:textbox>
                    <w10:wrap anchory="page"/>
                    <w10:anchorlock/>
                  </v:shape>
                </w:pict>
              </mc:Fallback>
            </mc:AlternateContent>
          </w:r>
          <w:r w:rsidR="001047EC" w:rsidRPr="00A0263B">
            <w:rPr>
              <w:rFonts w:ascii="Verdana" w:hAnsi="Verdana"/>
              <w:b w:val="0"/>
              <w:color w:val="auto"/>
            </w:rPr>
            <w:fldChar w:fldCharType="begin"/>
          </w:r>
          <w:r w:rsidR="001047EC" w:rsidRPr="00A0263B">
            <w:rPr>
              <w:rFonts w:ascii="Verdana" w:hAnsi="Verdana"/>
              <w:b w:val="0"/>
              <w:color w:val="auto"/>
            </w:rPr>
            <w:instrText xml:space="preserve"> DATE \@ "MMM-yy" </w:instrText>
          </w:r>
          <w:r w:rsidR="001047EC" w:rsidRPr="00A0263B">
            <w:rPr>
              <w:rFonts w:ascii="Verdana" w:hAnsi="Verdana"/>
              <w:b w:val="0"/>
              <w:color w:val="auto"/>
            </w:rPr>
            <w:fldChar w:fldCharType="separate"/>
          </w:r>
          <w:r w:rsidR="00B45B82">
            <w:rPr>
              <w:rFonts w:ascii="Verdana" w:hAnsi="Verdana"/>
              <w:b w:val="0"/>
              <w:noProof/>
              <w:color w:val="auto"/>
            </w:rPr>
            <w:t>Nov-14</w:t>
          </w:r>
          <w:r w:rsidR="001047EC" w:rsidRPr="00A0263B">
            <w:rPr>
              <w:rFonts w:ascii="Verdana" w:hAnsi="Verdana"/>
              <w:b w:val="0"/>
              <w:color w:val="auto"/>
            </w:rPr>
            <w:fldChar w:fldCharType="end"/>
          </w:r>
        </w:p>
      </w:tc>
    </w:tr>
  </w:tbl>
  <w:p w:rsidR="001047EC" w:rsidRDefault="001047EC" w:rsidP="00F64C1F">
    <w:pPr>
      <w:pStyle w:val="Footer"/>
      <w:tabs>
        <w:tab w:val="clear" w:pos="4153"/>
        <w:tab w:val="center" w:pos="439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60E" w:rsidRDefault="00AE060E">
      <w:r>
        <w:separator/>
      </w:r>
    </w:p>
  </w:footnote>
  <w:footnote w:type="continuationSeparator" w:id="0">
    <w:p w:rsidR="00AE060E" w:rsidRDefault="00AE06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A0" w:firstRow="1" w:lastRow="0" w:firstColumn="1" w:lastColumn="0" w:noHBand="0" w:noVBand="0"/>
    </w:tblPr>
    <w:tblGrid>
      <w:gridCol w:w="4927"/>
      <w:gridCol w:w="4927"/>
    </w:tblGrid>
    <w:tr w:rsidR="001047EC" w:rsidRPr="00A0263B" w:rsidTr="00A0263B">
      <w:tc>
        <w:tcPr>
          <w:tcW w:w="4927" w:type="dxa"/>
          <w:shd w:val="clear" w:color="auto" w:fill="auto"/>
        </w:tcPr>
        <w:p w:rsidR="001047EC" w:rsidRPr="00A0263B" w:rsidRDefault="001047EC" w:rsidP="00A0263B">
          <w:pPr>
            <w:pStyle w:val="Footer"/>
            <w:tabs>
              <w:tab w:val="clear" w:pos="4153"/>
              <w:tab w:val="clear" w:pos="9498"/>
            </w:tabs>
            <w:spacing w:before="40" w:after="40"/>
            <w:rPr>
              <w:rFonts w:ascii="Verdana" w:hAnsi="Verdana"/>
              <w:b w:val="0"/>
              <w:color w:val="auto"/>
            </w:rPr>
          </w:pPr>
          <w:r w:rsidRPr="00A0263B">
            <w:rPr>
              <w:rFonts w:ascii="Verdana" w:hAnsi="Verdana"/>
              <w:b w:val="0"/>
              <w:color w:val="auto"/>
            </w:rPr>
            <w:t>IS L&amp;D</w:t>
          </w:r>
        </w:p>
      </w:tc>
      <w:tc>
        <w:tcPr>
          <w:tcW w:w="4927" w:type="dxa"/>
          <w:shd w:val="clear" w:color="auto" w:fill="auto"/>
        </w:tcPr>
        <w:p w:rsidR="001047EC" w:rsidRPr="00A0263B" w:rsidRDefault="001047EC" w:rsidP="00A0263B">
          <w:pPr>
            <w:pStyle w:val="Footer"/>
            <w:spacing w:before="40" w:after="40"/>
            <w:jc w:val="right"/>
            <w:rPr>
              <w:rFonts w:ascii="Verdana" w:hAnsi="Verdana"/>
              <w:b w:val="0"/>
              <w:color w:val="auto"/>
            </w:rPr>
          </w:pPr>
          <w:r w:rsidRPr="00A0263B">
            <w:rPr>
              <w:rFonts w:ascii="Verdana" w:hAnsi="Verdana"/>
              <w:b w:val="0"/>
              <w:color w:val="auto"/>
            </w:rPr>
            <w:fldChar w:fldCharType="begin"/>
          </w:r>
          <w:r w:rsidRPr="00A0263B">
            <w:rPr>
              <w:rFonts w:ascii="Verdana" w:hAnsi="Verdana"/>
              <w:b w:val="0"/>
              <w:color w:val="auto"/>
            </w:rPr>
            <w:instrText xml:space="preserve"> SUBJECT   \* MERGEFORMAT </w:instrText>
          </w:r>
          <w:r w:rsidRPr="00A0263B">
            <w:rPr>
              <w:rFonts w:ascii="Verdana" w:hAnsi="Verdana"/>
              <w:b w:val="0"/>
              <w:color w:val="auto"/>
            </w:rPr>
            <w:fldChar w:fldCharType="separate"/>
          </w:r>
          <w:r w:rsidRPr="00A0263B">
            <w:rPr>
              <w:rFonts w:ascii="Verdana" w:hAnsi="Verdana"/>
              <w:b w:val="0"/>
              <w:color w:val="auto"/>
            </w:rPr>
            <w:t>Oracle Direct Input User Guide</w:t>
          </w:r>
          <w:r w:rsidRPr="00A0263B">
            <w:rPr>
              <w:rFonts w:ascii="Verdana" w:hAnsi="Verdana"/>
              <w:b w:val="0"/>
              <w:color w:val="auto"/>
            </w:rPr>
            <w:fldChar w:fldCharType="end"/>
          </w:r>
        </w:p>
      </w:tc>
    </w:tr>
  </w:tbl>
  <w:p w:rsidR="001047EC" w:rsidRDefault="001047EC">
    <w:pPr>
      <w:pStyle w:val="Header"/>
      <w:tabs>
        <w:tab w:val="clear" w:pos="4153"/>
        <w:tab w:val="clear" w:pos="8306"/>
        <w:tab w:val="clear" w:pos="9498"/>
        <w:tab w:val="center" w:pos="4819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7EC" w:rsidRPr="003B4904" w:rsidRDefault="001047EC" w:rsidP="00C34071">
    <w:pPr>
      <w:pStyle w:val="LargeHeading"/>
      <w:spacing w:before="120"/>
      <w:ind w:left="0" w:right="-285"/>
      <w:rPr>
        <w:rFonts w:ascii="Verdana" w:hAnsi="Verdana"/>
      </w:rPr>
    </w:pPr>
    <w:r w:rsidRPr="003B4904">
      <w:rPr>
        <w:rFonts w:ascii="Verdana" w:hAnsi="Verdana"/>
      </w:rPr>
      <w:fldChar w:fldCharType="begin"/>
    </w:r>
    <w:r w:rsidRPr="003B4904">
      <w:rPr>
        <w:rFonts w:ascii="Verdana" w:hAnsi="Verdana"/>
      </w:rPr>
      <w:instrText xml:space="preserve"> SUBJECT   \* MERGEFORMAT </w:instrText>
    </w:r>
    <w:r w:rsidRPr="003B4904">
      <w:rPr>
        <w:rFonts w:ascii="Verdana" w:hAnsi="Verdana"/>
      </w:rPr>
      <w:fldChar w:fldCharType="separate"/>
    </w:r>
    <w:r w:rsidRPr="003B4904">
      <w:rPr>
        <w:rFonts w:ascii="Verdana" w:hAnsi="Verdana"/>
      </w:rPr>
      <w:t>Oracle Direct Input User Guide</w:t>
    </w:r>
    <w:r w:rsidRPr="003B4904">
      <w:rPr>
        <w:rFonts w:ascii="Verdana" w:hAnsi="Verdana"/>
      </w:rPr>
      <w:fldChar w:fldCharType="end"/>
    </w:r>
  </w:p>
  <w:p w:rsidR="001047EC" w:rsidRPr="003B4904" w:rsidRDefault="00B45B82" w:rsidP="00C34071">
    <w:pPr>
      <w:pStyle w:val="XLargeHeading"/>
      <w:ind w:left="0"/>
      <w:rPr>
        <w:rFonts w:ascii="Verdana" w:hAnsi="Verdana"/>
        <w:sz w:val="52"/>
        <w:szCs w:val="52"/>
      </w:rPr>
    </w:pPr>
    <w:r>
      <w:rPr>
        <w:rFonts w:ascii="Verdana" w:hAnsi="Verdana"/>
        <w:sz w:val="52"/>
        <w:szCs w:val="52"/>
      </w:rPr>
      <w:t>Searching for Timesheets</w:t>
    </w:r>
  </w:p>
  <w:p w:rsidR="001047EC" w:rsidRPr="00F64C1F" w:rsidRDefault="002165F2" w:rsidP="00C34071">
    <w:pPr>
      <w:spacing w:before="120" w:after="240"/>
      <w:ind w:left="-680"/>
    </w:pPr>
    <w:r>
      <w:rPr>
        <w:noProof/>
      </w:rPr>
      <w:drawing>
        <wp:inline distT="0" distB="0" distL="0" distR="0">
          <wp:extent cx="1847850" cy="869315"/>
          <wp:effectExtent l="0" t="0" r="0" b="6985"/>
          <wp:docPr id="4" name="Picture 4" descr="Believe Logo (user guide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elieve Logo (user guide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869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33B46"/>
    <w:multiLevelType w:val="multilevel"/>
    <w:tmpl w:val="0809001D"/>
    <w:numStyleLink w:val="GreenBullet"/>
  </w:abstractNum>
  <w:abstractNum w:abstractNumId="1">
    <w:nsid w:val="07046312"/>
    <w:multiLevelType w:val="multilevel"/>
    <w:tmpl w:val="DDAA5A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99CC05"/>
      </w:rPr>
    </w:lvl>
    <w:lvl w:ilvl="1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99CC05"/>
      </w:rPr>
    </w:lvl>
    <w:lvl w:ilvl="2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99CC05"/>
      </w:rPr>
    </w:lvl>
    <w:lvl w:ilvl="3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99CC05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9791FB0"/>
    <w:multiLevelType w:val="hybridMultilevel"/>
    <w:tmpl w:val="E7682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0756A1"/>
    <w:multiLevelType w:val="multilevel"/>
    <w:tmpl w:val="0809001D"/>
    <w:numStyleLink w:val="GreenBullet"/>
  </w:abstractNum>
  <w:abstractNum w:abstractNumId="4">
    <w:nsid w:val="0B2C3C8D"/>
    <w:multiLevelType w:val="multilevel"/>
    <w:tmpl w:val="0809001D"/>
    <w:numStyleLink w:val="GreenBullet"/>
  </w:abstractNum>
  <w:abstractNum w:abstractNumId="5">
    <w:nsid w:val="0D907537"/>
    <w:multiLevelType w:val="hybridMultilevel"/>
    <w:tmpl w:val="67DE43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16238F"/>
    <w:multiLevelType w:val="hybridMultilevel"/>
    <w:tmpl w:val="BD981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727E53"/>
    <w:multiLevelType w:val="multilevel"/>
    <w:tmpl w:val="0809001D"/>
    <w:numStyleLink w:val="GreenBullet"/>
  </w:abstractNum>
  <w:abstractNum w:abstractNumId="8">
    <w:nsid w:val="23F108C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99CC05"/>
      </w:rPr>
    </w:lvl>
  </w:abstractNum>
  <w:abstractNum w:abstractNumId="9">
    <w:nsid w:val="26FA0886"/>
    <w:multiLevelType w:val="hybridMultilevel"/>
    <w:tmpl w:val="56D8F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962C36"/>
    <w:multiLevelType w:val="multilevel"/>
    <w:tmpl w:val="DDAA5A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99CC05"/>
      </w:rPr>
    </w:lvl>
    <w:lvl w:ilvl="1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99CC05"/>
      </w:rPr>
    </w:lvl>
    <w:lvl w:ilvl="2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99CC05"/>
      </w:rPr>
    </w:lvl>
    <w:lvl w:ilvl="3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99CC05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2D217E3F"/>
    <w:multiLevelType w:val="hybridMultilevel"/>
    <w:tmpl w:val="75E2C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E800DF"/>
    <w:multiLevelType w:val="multilevel"/>
    <w:tmpl w:val="0809001D"/>
    <w:styleLink w:val="MauveBullet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90099"/>
      </w:rPr>
    </w:lvl>
    <w:lvl w:ilvl="1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990099"/>
      </w:rPr>
    </w:lvl>
    <w:lvl w:ilvl="2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990099"/>
      </w:rPr>
    </w:lvl>
    <w:lvl w:ilvl="3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990099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345978CE"/>
    <w:multiLevelType w:val="multilevel"/>
    <w:tmpl w:val="0809001D"/>
    <w:numStyleLink w:val="GreenBullet"/>
  </w:abstractNum>
  <w:abstractNum w:abstractNumId="14">
    <w:nsid w:val="370D2ED4"/>
    <w:multiLevelType w:val="hybridMultilevel"/>
    <w:tmpl w:val="864A5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C3772C"/>
    <w:multiLevelType w:val="multilevel"/>
    <w:tmpl w:val="0809001D"/>
    <w:numStyleLink w:val="GreenBullet"/>
  </w:abstractNum>
  <w:abstractNum w:abstractNumId="16">
    <w:nsid w:val="41D66A34"/>
    <w:multiLevelType w:val="multilevel"/>
    <w:tmpl w:val="0809001D"/>
    <w:numStyleLink w:val="GreenBullet"/>
  </w:abstractNum>
  <w:abstractNum w:abstractNumId="17">
    <w:nsid w:val="43346248"/>
    <w:multiLevelType w:val="hybridMultilevel"/>
    <w:tmpl w:val="E5D827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073A89"/>
    <w:multiLevelType w:val="hybridMultilevel"/>
    <w:tmpl w:val="C3680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5B59A3"/>
    <w:multiLevelType w:val="hybridMultilevel"/>
    <w:tmpl w:val="12E08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246913"/>
    <w:multiLevelType w:val="multilevel"/>
    <w:tmpl w:val="0809001D"/>
    <w:numStyleLink w:val="GreenBullet"/>
  </w:abstractNum>
  <w:abstractNum w:abstractNumId="21">
    <w:nsid w:val="542266CA"/>
    <w:multiLevelType w:val="multilevel"/>
    <w:tmpl w:val="0809001D"/>
    <w:numStyleLink w:val="GreenBullet"/>
  </w:abstractNum>
  <w:abstractNum w:abstractNumId="22">
    <w:nsid w:val="54E054DD"/>
    <w:multiLevelType w:val="multilevel"/>
    <w:tmpl w:val="0809001D"/>
    <w:numStyleLink w:val="GreenBullet"/>
  </w:abstractNum>
  <w:abstractNum w:abstractNumId="23">
    <w:nsid w:val="5DD73BF8"/>
    <w:multiLevelType w:val="multilevel"/>
    <w:tmpl w:val="0809001D"/>
    <w:numStyleLink w:val="GreenBullet"/>
  </w:abstractNum>
  <w:abstractNum w:abstractNumId="24">
    <w:nsid w:val="5DFB3030"/>
    <w:multiLevelType w:val="hybridMultilevel"/>
    <w:tmpl w:val="D57471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5D4638"/>
    <w:multiLevelType w:val="hybridMultilevel"/>
    <w:tmpl w:val="3328D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5E02B9"/>
    <w:multiLevelType w:val="hybridMultilevel"/>
    <w:tmpl w:val="67F82A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99064D"/>
    <w:multiLevelType w:val="multilevel"/>
    <w:tmpl w:val="0809001D"/>
    <w:numStyleLink w:val="GreenBullet"/>
  </w:abstractNum>
  <w:abstractNum w:abstractNumId="28">
    <w:nsid w:val="67160072"/>
    <w:multiLevelType w:val="hybridMultilevel"/>
    <w:tmpl w:val="659EE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6D19CD"/>
    <w:multiLevelType w:val="multilevel"/>
    <w:tmpl w:val="0809001D"/>
    <w:styleLink w:val="GreenBullet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9CC05"/>
      </w:rPr>
    </w:lvl>
    <w:lvl w:ilvl="1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99CC05"/>
      </w:rPr>
    </w:lvl>
    <w:lvl w:ilvl="2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99CC05"/>
      </w:rPr>
    </w:lvl>
    <w:lvl w:ilvl="3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99CC05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7A8D5657"/>
    <w:multiLevelType w:val="multilevel"/>
    <w:tmpl w:val="0809001D"/>
    <w:numStyleLink w:val="GreenBullet"/>
  </w:abstractNum>
  <w:abstractNum w:abstractNumId="31">
    <w:nsid w:val="7B874C72"/>
    <w:multiLevelType w:val="multilevel"/>
    <w:tmpl w:val="0809001D"/>
    <w:numStyleLink w:val="GreenBullet"/>
  </w:abstractNum>
  <w:num w:numId="1">
    <w:abstractNumId w:val="29"/>
  </w:num>
  <w:num w:numId="2">
    <w:abstractNumId w:val="12"/>
  </w:num>
  <w:num w:numId="3">
    <w:abstractNumId w:val="3"/>
  </w:num>
  <w:num w:numId="4">
    <w:abstractNumId w:val="21"/>
  </w:num>
  <w:num w:numId="5">
    <w:abstractNumId w:val="0"/>
  </w:num>
  <w:num w:numId="6">
    <w:abstractNumId w:val="4"/>
  </w:num>
  <w:num w:numId="7">
    <w:abstractNumId w:val="22"/>
  </w:num>
  <w:num w:numId="8">
    <w:abstractNumId w:val="31"/>
  </w:num>
  <w:num w:numId="9">
    <w:abstractNumId w:val="15"/>
  </w:num>
  <w:num w:numId="10">
    <w:abstractNumId w:val="13"/>
  </w:num>
  <w:num w:numId="11">
    <w:abstractNumId w:val="20"/>
  </w:num>
  <w:num w:numId="12">
    <w:abstractNumId w:val="30"/>
  </w:num>
  <w:num w:numId="13">
    <w:abstractNumId w:val="6"/>
  </w:num>
  <w:num w:numId="14">
    <w:abstractNumId w:val="28"/>
  </w:num>
  <w:num w:numId="15">
    <w:abstractNumId w:val="17"/>
  </w:num>
  <w:num w:numId="16">
    <w:abstractNumId w:val="24"/>
  </w:num>
  <w:num w:numId="17">
    <w:abstractNumId w:val="18"/>
  </w:num>
  <w:num w:numId="18">
    <w:abstractNumId w:val="16"/>
  </w:num>
  <w:num w:numId="19">
    <w:abstractNumId w:val="23"/>
  </w:num>
  <w:num w:numId="20">
    <w:abstractNumId w:val="26"/>
  </w:num>
  <w:num w:numId="21">
    <w:abstractNumId w:val="25"/>
  </w:num>
  <w:num w:numId="22">
    <w:abstractNumId w:val="19"/>
  </w:num>
  <w:num w:numId="23">
    <w:abstractNumId w:val="9"/>
  </w:num>
  <w:num w:numId="24">
    <w:abstractNumId w:val="1"/>
  </w:num>
  <w:num w:numId="25">
    <w:abstractNumId w:val="10"/>
  </w:num>
  <w:num w:numId="26">
    <w:abstractNumId w:val="5"/>
  </w:num>
  <w:num w:numId="27">
    <w:abstractNumId w:val="27"/>
  </w:num>
  <w:num w:numId="28">
    <w:abstractNumId w:val="8"/>
  </w:num>
  <w:num w:numId="29">
    <w:abstractNumId w:val="7"/>
  </w:num>
  <w:num w:numId="30">
    <w:abstractNumId w:val="2"/>
  </w:num>
  <w:num w:numId="31">
    <w:abstractNumId w:val="14"/>
  </w:num>
  <w:num w:numId="32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4097">
      <o:colormru v:ext="edit" colors="#19f202,#63ce00,#9c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9D2"/>
    <w:rsid w:val="00053420"/>
    <w:rsid w:val="000749EC"/>
    <w:rsid w:val="00076488"/>
    <w:rsid w:val="00086D9B"/>
    <w:rsid w:val="000A532B"/>
    <w:rsid w:val="000E4D30"/>
    <w:rsid w:val="001047EC"/>
    <w:rsid w:val="001255DA"/>
    <w:rsid w:val="0013116C"/>
    <w:rsid w:val="001347C2"/>
    <w:rsid w:val="00140744"/>
    <w:rsid w:val="00194F5D"/>
    <w:rsid w:val="001C0BC8"/>
    <w:rsid w:val="001F10D7"/>
    <w:rsid w:val="001F183C"/>
    <w:rsid w:val="002165F2"/>
    <w:rsid w:val="00217CDB"/>
    <w:rsid w:val="00253810"/>
    <w:rsid w:val="00280628"/>
    <w:rsid w:val="002C356D"/>
    <w:rsid w:val="002F53E8"/>
    <w:rsid w:val="00300D19"/>
    <w:rsid w:val="003110F5"/>
    <w:rsid w:val="00315060"/>
    <w:rsid w:val="00325465"/>
    <w:rsid w:val="0033360E"/>
    <w:rsid w:val="003551DE"/>
    <w:rsid w:val="003A0C96"/>
    <w:rsid w:val="003B4904"/>
    <w:rsid w:val="003B7B26"/>
    <w:rsid w:val="003F30D3"/>
    <w:rsid w:val="0040145F"/>
    <w:rsid w:val="00412FE0"/>
    <w:rsid w:val="004309D2"/>
    <w:rsid w:val="0045460D"/>
    <w:rsid w:val="00471E35"/>
    <w:rsid w:val="00480AA5"/>
    <w:rsid w:val="004F0181"/>
    <w:rsid w:val="004F6558"/>
    <w:rsid w:val="00502083"/>
    <w:rsid w:val="00503D50"/>
    <w:rsid w:val="00504531"/>
    <w:rsid w:val="00505F4D"/>
    <w:rsid w:val="00514C3E"/>
    <w:rsid w:val="005529CB"/>
    <w:rsid w:val="005679CD"/>
    <w:rsid w:val="00586A03"/>
    <w:rsid w:val="005B0287"/>
    <w:rsid w:val="005B2A47"/>
    <w:rsid w:val="005D07C7"/>
    <w:rsid w:val="0065457A"/>
    <w:rsid w:val="006600D7"/>
    <w:rsid w:val="0068760A"/>
    <w:rsid w:val="006D0937"/>
    <w:rsid w:val="006D1844"/>
    <w:rsid w:val="00740A06"/>
    <w:rsid w:val="00742E41"/>
    <w:rsid w:val="0074674C"/>
    <w:rsid w:val="00750B83"/>
    <w:rsid w:val="00765A04"/>
    <w:rsid w:val="007A0903"/>
    <w:rsid w:val="007C6CCC"/>
    <w:rsid w:val="00806E98"/>
    <w:rsid w:val="0081249D"/>
    <w:rsid w:val="00826C21"/>
    <w:rsid w:val="0084537A"/>
    <w:rsid w:val="0085212E"/>
    <w:rsid w:val="00866864"/>
    <w:rsid w:val="008A794A"/>
    <w:rsid w:val="008B3E4E"/>
    <w:rsid w:val="008B4475"/>
    <w:rsid w:val="008F222F"/>
    <w:rsid w:val="008F7C76"/>
    <w:rsid w:val="00944D38"/>
    <w:rsid w:val="00957C65"/>
    <w:rsid w:val="00963734"/>
    <w:rsid w:val="00964FDC"/>
    <w:rsid w:val="009746D2"/>
    <w:rsid w:val="009C7A71"/>
    <w:rsid w:val="00A0263B"/>
    <w:rsid w:val="00A12F45"/>
    <w:rsid w:val="00A14A76"/>
    <w:rsid w:val="00A15558"/>
    <w:rsid w:val="00A20185"/>
    <w:rsid w:val="00A9059B"/>
    <w:rsid w:val="00AB65B5"/>
    <w:rsid w:val="00AE060E"/>
    <w:rsid w:val="00AE6D30"/>
    <w:rsid w:val="00B116F2"/>
    <w:rsid w:val="00B15CE2"/>
    <w:rsid w:val="00B23615"/>
    <w:rsid w:val="00B40D51"/>
    <w:rsid w:val="00B45B82"/>
    <w:rsid w:val="00B8627E"/>
    <w:rsid w:val="00BD43A5"/>
    <w:rsid w:val="00BE12D6"/>
    <w:rsid w:val="00C00ABB"/>
    <w:rsid w:val="00C3130A"/>
    <w:rsid w:val="00C34071"/>
    <w:rsid w:val="00C40433"/>
    <w:rsid w:val="00C46D48"/>
    <w:rsid w:val="00CA3536"/>
    <w:rsid w:val="00D24C05"/>
    <w:rsid w:val="00D54F12"/>
    <w:rsid w:val="00D740B1"/>
    <w:rsid w:val="00D91DE3"/>
    <w:rsid w:val="00DA4DBF"/>
    <w:rsid w:val="00DF4FCE"/>
    <w:rsid w:val="00E0547A"/>
    <w:rsid w:val="00E35BFC"/>
    <w:rsid w:val="00E4389D"/>
    <w:rsid w:val="00E457A6"/>
    <w:rsid w:val="00E62773"/>
    <w:rsid w:val="00E65317"/>
    <w:rsid w:val="00E810F4"/>
    <w:rsid w:val="00E82F59"/>
    <w:rsid w:val="00EA4998"/>
    <w:rsid w:val="00EB1296"/>
    <w:rsid w:val="00ED3AB1"/>
    <w:rsid w:val="00F13E6D"/>
    <w:rsid w:val="00F475DE"/>
    <w:rsid w:val="00F64C1F"/>
    <w:rsid w:val="00F90BC5"/>
    <w:rsid w:val="00F91FEB"/>
    <w:rsid w:val="00FA0D93"/>
    <w:rsid w:val="00FA7B48"/>
    <w:rsid w:val="00FB7CE3"/>
    <w:rsid w:val="00FC7512"/>
    <w:rsid w:val="00FE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19f202,#63ce00,#9c3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5B82"/>
    <w:rPr>
      <w:rFonts w:ascii="Verdana" w:hAnsi="Verdana"/>
      <w:sz w:val="24"/>
      <w:szCs w:val="24"/>
    </w:rPr>
  </w:style>
  <w:style w:type="paragraph" w:styleId="Heading1">
    <w:name w:val="heading 1"/>
    <w:next w:val="Normal"/>
    <w:link w:val="Heading1Char"/>
    <w:qFormat/>
    <w:rsid w:val="0013116C"/>
    <w:pPr>
      <w:spacing w:before="240" w:after="60"/>
      <w:outlineLvl w:val="0"/>
    </w:pPr>
    <w:rPr>
      <w:rFonts w:ascii="Verdana" w:hAnsi="Verdana" w:cs="Arial"/>
      <w:b/>
      <w:bCs/>
      <w:iCs/>
      <w:sz w:val="32"/>
      <w:szCs w:val="32"/>
    </w:rPr>
  </w:style>
  <w:style w:type="paragraph" w:styleId="Heading2">
    <w:name w:val="heading 2"/>
    <w:basedOn w:val="Normal"/>
    <w:next w:val="Normal"/>
    <w:qFormat/>
    <w:rsid w:val="00586A03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03D50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loutTip">
    <w:name w:val="CalloutTip"/>
    <w:basedOn w:val="Normal"/>
    <w:rsid w:val="004309D2"/>
    <w:pPr>
      <w:pBdr>
        <w:top w:val="single" w:sz="12" w:space="1" w:color="0066CC"/>
        <w:left w:val="single" w:sz="12" w:space="4" w:color="0066CC"/>
        <w:bottom w:val="single" w:sz="12" w:space="1" w:color="0066CC"/>
        <w:right w:val="single" w:sz="12" w:space="4" w:color="0066CC"/>
      </w:pBdr>
    </w:pPr>
  </w:style>
  <w:style w:type="paragraph" w:styleId="Header">
    <w:name w:val="header"/>
    <w:basedOn w:val="Footer"/>
    <w:pPr>
      <w:tabs>
        <w:tab w:val="right" w:pos="8306"/>
      </w:tabs>
    </w:pPr>
  </w:style>
  <w:style w:type="paragraph" w:styleId="Footer">
    <w:name w:val="footer"/>
    <w:pPr>
      <w:tabs>
        <w:tab w:val="center" w:pos="4153"/>
        <w:tab w:val="right" w:pos="9498"/>
      </w:tabs>
    </w:pPr>
    <w:rPr>
      <w:rFonts w:ascii="Gill Alt One MT" w:hAnsi="Gill Alt One MT"/>
      <w:b/>
      <w:color w:val="FFFFFF"/>
      <w:spacing w:val="40"/>
      <w:szCs w:val="24"/>
    </w:rPr>
  </w:style>
  <w:style w:type="paragraph" w:customStyle="1" w:styleId="LargeHeading">
    <w:name w:val="Large Heading"/>
    <w:rsid w:val="00086D9B"/>
    <w:pPr>
      <w:spacing w:before="240"/>
      <w:ind w:left="1134" w:right="-284"/>
    </w:pPr>
    <w:rPr>
      <w:rFonts w:ascii="Gill Alt One MT" w:hAnsi="Gill Alt One MT"/>
      <w:spacing w:val="40"/>
      <w:sz w:val="40"/>
      <w:szCs w:val="40"/>
    </w:rPr>
  </w:style>
  <w:style w:type="numbering" w:customStyle="1" w:styleId="MauveBullet">
    <w:name w:val="Mauve Bullet"/>
    <w:rsid w:val="00076488"/>
    <w:pPr>
      <w:numPr>
        <w:numId w:val="2"/>
      </w:numPr>
    </w:pPr>
  </w:style>
  <w:style w:type="paragraph" w:customStyle="1" w:styleId="TableBodyText">
    <w:name w:val="Table Body Text"/>
    <w:basedOn w:val="Normal"/>
    <w:rsid w:val="00505F4D"/>
    <w:pPr>
      <w:spacing w:before="60" w:after="60"/>
    </w:pPr>
  </w:style>
  <w:style w:type="paragraph" w:customStyle="1" w:styleId="Callout">
    <w:name w:val="Callout"/>
    <w:basedOn w:val="Normal"/>
    <w:next w:val="Normal"/>
    <w:rsid w:val="00503D50"/>
    <w:pPr>
      <w:pBdr>
        <w:top w:val="single" w:sz="12" w:space="1" w:color="99CC33"/>
        <w:left w:val="single" w:sz="12" w:space="4" w:color="99CC33"/>
        <w:bottom w:val="single" w:sz="12" w:space="1" w:color="99CC33"/>
        <w:right w:val="single" w:sz="12" w:space="4" w:color="99CC33"/>
      </w:pBdr>
      <w:spacing w:before="80" w:after="80"/>
    </w:pPr>
    <w:rPr>
      <w:iCs/>
    </w:rPr>
  </w:style>
  <w:style w:type="paragraph" w:customStyle="1" w:styleId="XLargeHeading">
    <w:name w:val="XLarge Heading"/>
    <w:rsid w:val="00086D9B"/>
    <w:pPr>
      <w:ind w:left="1134" w:right="-285"/>
    </w:pPr>
    <w:rPr>
      <w:rFonts w:ascii="Gill Alt One MT" w:hAnsi="Gill Alt One MT" w:cs="Arial"/>
      <w:bCs/>
      <w:kern w:val="32"/>
      <w:sz w:val="60"/>
      <w:szCs w:val="60"/>
    </w:rPr>
  </w:style>
  <w:style w:type="table" w:styleId="TableGrid">
    <w:name w:val="Table Grid"/>
    <w:basedOn w:val="TableNormal"/>
    <w:rsid w:val="00503D50"/>
    <w:pPr>
      <w:spacing w:before="40" w:after="40" w:line="3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GreenBullet">
    <w:name w:val="Green Bullet"/>
    <w:basedOn w:val="NoList"/>
    <w:rsid w:val="002F53E8"/>
    <w:pPr>
      <w:numPr>
        <w:numId w:val="1"/>
      </w:numPr>
    </w:pPr>
  </w:style>
  <w:style w:type="paragraph" w:customStyle="1" w:styleId="Tip">
    <w:name w:val="Tip"/>
    <w:basedOn w:val="Callout"/>
    <w:next w:val="Normal"/>
    <w:rsid w:val="00C00ABB"/>
    <w:pPr>
      <w:pBdr>
        <w:top w:val="single" w:sz="12" w:space="1" w:color="990099"/>
        <w:left w:val="single" w:sz="12" w:space="4" w:color="990099"/>
        <w:bottom w:val="single" w:sz="12" w:space="1" w:color="990099"/>
        <w:right w:val="single" w:sz="12" w:space="4" w:color="990099"/>
      </w:pBdr>
    </w:pPr>
  </w:style>
  <w:style w:type="character" w:styleId="Hyperlink">
    <w:name w:val="Hyperlink"/>
    <w:rsid w:val="00E0547A"/>
    <w:rPr>
      <w:color w:val="0000FF"/>
      <w:u w:val="single"/>
    </w:rPr>
  </w:style>
  <w:style w:type="paragraph" w:customStyle="1" w:styleId="CalloutNote">
    <w:name w:val="CalloutNote"/>
    <w:basedOn w:val="Normal"/>
    <w:next w:val="Normal"/>
    <w:rsid w:val="00FC7512"/>
    <w:pPr>
      <w:pBdr>
        <w:top w:val="single" w:sz="12" w:space="1" w:color="99CC33"/>
        <w:left w:val="single" w:sz="12" w:space="4" w:color="99CC33"/>
        <w:bottom w:val="single" w:sz="12" w:space="1" w:color="99CC33"/>
        <w:right w:val="single" w:sz="12" w:space="4" w:color="99CC33"/>
      </w:pBdr>
      <w:spacing w:before="80" w:after="80"/>
    </w:pPr>
    <w:rPr>
      <w:iCs/>
    </w:rPr>
  </w:style>
  <w:style w:type="character" w:styleId="CommentReference">
    <w:name w:val="annotation reference"/>
    <w:semiHidden/>
    <w:rsid w:val="00D91DE3"/>
    <w:rPr>
      <w:sz w:val="16"/>
      <w:szCs w:val="16"/>
    </w:rPr>
  </w:style>
  <w:style w:type="paragraph" w:styleId="CommentText">
    <w:name w:val="annotation text"/>
    <w:basedOn w:val="Normal"/>
    <w:semiHidden/>
    <w:rsid w:val="00D91DE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91DE3"/>
    <w:rPr>
      <w:b/>
      <w:bCs/>
    </w:rPr>
  </w:style>
  <w:style w:type="paragraph" w:styleId="BalloonText">
    <w:name w:val="Balloon Text"/>
    <w:basedOn w:val="Normal"/>
    <w:semiHidden/>
    <w:rsid w:val="00D91DE3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ED3AB1"/>
    <w:rPr>
      <w:color w:val="800080"/>
      <w:u w:val="single"/>
    </w:rPr>
  </w:style>
  <w:style w:type="character" w:customStyle="1" w:styleId="Heading1Char">
    <w:name w:val="Heading 1 Char"/>
    <w:link w:val="Heading1"/>
    <w:rsid w:val="000A532B"/>
    <w:rPr>
      <w:rFonts w:ascii="Verdana" w:hAnsi="Verdana" w:cs="Arial"/>
      <w:b/>
      <w:bCs/>
      <w:iCs/>
      <w:sz w:val="32"/>
      <w:szCs w:val="32"/>
    </w:rPr>
  </w:style>
  <w:style w:type="paragraph" w:styleId="ListParagraph">
    <w:name w:val="List Paragraph"/>
    <w:basedOn w:val="Normal"/>
    <w:uiPriority w:val="34"/>
    <w:qFormat/>
    <w:rsid w:val="00B45B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5B82"/>
    <w:rPr>
      <w:rFonts w:ascii="Verdana" w:hAnsi="Verdana"/>
      <w:sz w:val="24"/>
      <w:szCs w:val="24"/>
    </w:rPr>
  </w:style>
  <w:style w:type="paragraph" w:styleId="Heading1">
    <w:name w:val="heading 1"/>
    <w:next w:val="Normal"/>
    <w:link w:val="Heading1Char"/>
    <w:qFormat/>
    <w:rsid w:val="0013116C"/>
    <w:pPr>
      <w:spacing w:before="240" w:after="60"/>
      <w:outlineLvl w:val="0"/>
    </w:pPr>
    <w:rPr>
      <w:rFonts w:ascii="Verdana" w:hAnsi="Verdana" w:cs="Arial"/>
      <w:b/>
      <w:bCs/>
      <w:iCs/>
      <w:sz w:val="32"/>
      <w:szCs w:val="32"/>
    </w:rPr>
  </w:style>
  <w:style w:type="paragraph" w:styleId="Heading2">
    <w:name w:val="heading 2"/>
    <w:basedOn w:val="Normal"/>
    <w:next w:val="Normal"/>
    <w:qFormat/>
    <w:rsid w:val="00586A03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03D50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loutTip">
    <w:name w:val="CalloutTip"/>
    <w:basedOn w:val="Normal"/>
    <w:rsid w:val="004309D2"/>
    <w:pPr>
      <w:pBdr>
        <w:top w:val="single" w:sz="12" w:space="1" w:color="0066CC"/>
        <w:left w:val="single" w:sz="12" w:space="4" w:color="0066CC"/>
        <w:bottom w:val="single" w:sz="12" w:space="1" w:color="0066CC"/>
        <w:right w:val="single" w:sz="12" w:space="4" w:color="0066CC"/>
      </w:pBdr>
    </w:pPr>
  </w:style>
  <w:style w:type="paragraph" w:styleId="Header">
    <w:name w:val="header"/>
    <w:basedOn w:val="Footer"/>
    <w:pPr>
      <w:tabs>
        <w:tab w:val="right" w:pos="8306"/>
      </w:tabs>
    </w:pPr>
  </w:style>
  <w:style w:type="paragraph" w:styleId="Footer">
    <w:name w:val="footer"/>
    <w:pPr>
      <w:tabs>
        <w:tab w:val="center" w:pos="4153"/>
        <w:tab w:val="right" w:pos="9498"/>
      </w:tabs>
    </w:pPr>
    <w:rPr>
      <w:rFonts w:ascii="Gill Alt One MT" w:hAnsi="Gill Alt One MT"/>
      <w:b/>
      <w:color w:val="FFFFFF"/>
      <w:spacing w:val="40"/>
      <w:szCs w:val="24"/>
    </w:rPr>
  </w:style>
  <w:style w:type="paragraph" w:customStyle="1" w:styleId="LargeHeading">
    <w:name w:val="Large Heading"/>
    <w:rsid w:val="00086D9B"/>
    <w:pPr>
      <w:spacing w:before="240"/>
      <w:ind w:left="1134" w:right="-284"/>
    </w:pPr>
    <w:rPr>
      <w:rFonts w:ascii="Gill Alt One MT" w:hAnsi="Gill Alt One MT"/>
      <w:spacing w:val="40"/>
      <w:sz w:val="40"/>
      <w:szCs w:val="40"/>
    </w:rPr>
  </w:style>
  <w:style w:type="numbering" w:customStyle="1" w:styleId="MauveBullet">
    <w:name w:val="Mauve Bullet"/>
    <w:rsid w:val="00076488"/>
    <w:pPr>
      <w:numPr>
        <w:numId w:val="2"/>
      </w:numPr>
    </w:pPr>
  </w:style>
  <w:style w:type="paragraph" w:customStyle="1" w:styleId="TableBodyText">
    <w:name w:val="Table Body Text"/>
    <w:basedOn w:val="Normal"/>
    <w:rsid w:val="00505F4D"/>
    <w:pPr>
      <w:spacing w:before="60" w:after="60"/>
    </w:pPr>
  </w:style>
  <w:style w:type="paragraph" w:customStyle="1" w:styleId="Callout">
    <w:name w:val="Callout"/>
    <w:basedOn w:val="Normal"/>
    <w:next w:val="Normal"/>
    <w:rsid w:val="00503D50"/>
    <w:pPr>
      <w:pBdr>
        <w:top w:val="single" w:sz="12" w:space="1" w:color="99CC33"/>
        <w:left w:val="single" w:sz="12" w:space="4" w:color="99CC33"/>
        <w:bottom w:val="single" w:sz="12" w:space="1" w:color="99CC33"/>
        <w:right w:val="single" w:sz="12" w:space="4" w:color="99CC33"/>
      </w:pBdr>
      <w:spacing w:before="80" w:after="80"/>
    </w:pPr>
    <w:rPr>
      <w:iCs/>
    </w:rPr>
  </w:style>
  <w:style w:type="paragraph" w:customStyle="1" w:styleId="XLargeHeading">
    <w:name w:val="XLarge Heading"/>
    <w:rsid w:val="00086D9B"/>
    <w:pPr>
      <w:ind w:left="1134" w:right="-285"/>
    </w:pPr>
    <w:rPr>
      <w:rFonts w:ascii="Gill Alt One MT" w:hAnsi="Gill Alt One MT" w:cs="Arial"/>
      <w:bCs/>
      <w:kern w:val="32"/>
      <w:sz w:val="60"/>
      <w:szCs w:val="60"/>
    </w:rPr>
  </w:style>
  <w:style w:type="table" w:styleId="TableGrid">
    <w:name w:val="Table Grid"/>
    <w:basedOn w:val="TableNormal"/>
    <w:rsid w:val="00503D50"/>
    <w:pPr>
      <w:spacing w:before="40" w:after="40" w:line="3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GreenBullet">
    <w:name w:val="Green Bullet"/>
    <w:basedOn w:val="NoList"/>
    <w:rsid w:val="002F53E8"/>
    <w:pPr>
      <w:numPr>
        <w:numId w:val="1"/>
      </w:numPr>
    </w:pPr>
  </w:style>
  <w:style w:type="paragraph" w:customStyle="1" w:styleId="Tip">
    <w:name w:val="Tip"/>
    <w:basedOn w:val="Callout"/>
    <w:next w:val="Normal"/>
    <w:rsid w:val="00C00ABB"/>
    <w:pPr>
      <w:pBdr>
        <w:top w:val="single" w:sz="12" w:space="1" w:color="990099"/>
        <w:left w:val="single" w:sz="12" w:space="4" w:color="990099"/>
        <w:bottom w:val="single" w:sz="12" w:space="1" w:color="990099"/>
        <w:right w:val="single" w:sz="12" w:space="4" w:color="990099"/>
      </w:pBdr>
    </w:pPr>
  </w:style>
  <w:style w:type="character" w:styleId="Hyperlink">
    <w:name w:val="Hyperlink"/>
    <w:rsid w:val="00E0547A"/>
    <w:rPr>
      <w:color w:val="0000FF"/>
      <w:u w:val="single"/>
    </w:rPr>
  </w:style>
  <w:style w:type="paragraph" w:customStyle="1" w:styleId="CalloutNote">
    <w:name w:val="CalloutNote"/>
    <w:basedOn w:val="Normal"/>
    <w:next w:val="Normal"/>
    <w:rsid w:val="00FC7512"/>
    <w:pPr>
      <w:pBdr>
        <w:top w:val="single" w:sz="12" w:space="1" w:color="99CC33"/>
        <w:left w:val="single" w:sz="12" w:space="4" w:color="99CC33"/>
        <w:bottom w:val="single" w:sz="12" w:space="1" w:color="99CC33"/>
        <w:right w:val="single" w:sz="12" w:space="4" w:color="99CC33"/>
      </w:pBdr>
      <w:spacing w:before="80" w:after="80"/>
    </w:pPr>
    <w:rPr>
      <w:iCs/>
    </w:rPr>
  </w:style>
  <w:style w:type="character" w:styleId="CommentReference">
    <w:name w:val="annotation reference"/>
    <w:semiHidden/>
    <w:rsid w:val="00D91DE3"/>
    <w:rPr>
      <w:sz w:val="16"/>
      <w:szCs w:val="16"/>
    </w:rPr>
  </w:style>
  <w:style w:type="paragraph" w:styleId="CommentText">
    <w:name w:val="annotation text"/>
    <w:basedOn w:val="Normal"/>
    <w:semiHidden/>
    <w:rsid w:val="00D91DE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91DE3"/>
    <w:rPr>
      <w:b/>
      <w:bCs/>
    </w:rPr>
  </w:style>
  <w:style w:type="paragraph" w:styleId="BalloonText">
    <w:name w:val="Balloon Text"/>
    <w:basedOn w:val="Normal"/>
    <w:semiHidden/>
    <w:rsid w:val="00D91DE3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ED3AB1"/>
    <w:rPr>
      <w:color w:val="800080"/>
      <w:u w:val="single"/>
    </w:rPr>
  </w:style>
  <w:style w:type="character" w:customStyle="1" w:styleId="Heading1Char">
    <w:name w:val="Heading 1 Char"/>
    <w:link w:val="Heading1"/>
    <w:rsid w:val="000A532B"/>
    <w:rPr>
      <w:rFonts w:ascii="Verdana" w:hAnsi="Verdana" w:cs="Arial"/>
      <w:b/>
      <w:bCs/>
      <w:iCs/>
      <w:sz w:val="32"/>
      <w:szCs w:val="32"/>
    </w:rPr>
  </w:style>
  <w:style w:type="paragraph" w:styleId="ListParagraph">
    <w:name w:val="List Paragraph"/>
    <w:basedOn w:val="Normal"/>
    <w:uiPriority w:val="34"/>
    <w:qFormat/>
    <w:rsid w:val="00B45B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gi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gi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gif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5" Type="http://schemas.openxmlformats.org/officeDocument/2006/relationships/settings" Target="settings.xml"/><Relationship Id="rId15" Type="http://schemas.openxmlformats.org/officeDocument/2006/relationships/image" Target="media/image7.gif"/><Relationship Id="rId10" Type="http://schemas.openxmlformats.org/officeDocument/2006/relationships/image" Target="media/image2.gif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image" Target="media/image6.gif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ue.rawson\Application%20Data\Microsoft\Templates\Barnardo's%20User%20Guid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C692D-6955-462C-8AED-C770FE83D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Barnardo's User Guide.dot</Template>
  <TotalTime>0</TotalTime>
  <Pages>2</Pages>
  <Words>180</Words>
  <Characters>828</Characters>
  <Application>Microsoft Office Word</Application>
  <DocSecurity>4</DocSecurity>
  <Lines>6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Updating Personal Information</vt:lpstr>
    </vt:vector>
  </TitlesOfParts>
  <Company>Barnardos</Company>
  <LinksUpToDate>false</LinksUpToDate>
  <CharactersWithSpaces>1006</CharactersWithSpaces>
  <SharedDoc>false</SharedDoc>
  <HLinks>
    <vt:vector size="6" baseType="variant">
      <vt:variant>
        <vt:i4>1900597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_Understanding_Corrections_v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Updating Personal Information</dc:title>
  <dc:subject>Oracle Direct Input User Guide</dc:subject>
  <dc:creator>Sue Rawson</dc:creator>
  <cp:lastModifiedBy>Sue Rawson</cp:lastModifiedBy>
  <cp:revision>2</cp:revision>
  <cp:lastPrinted>2003-08-20T14:18:00Z</cp:lastPrinted>
  <dcterms:created xsi:type="dcterms:W3CDTF">2014-11-28T11:50:00Z</dcterms:created>
  <dcterms:modified xsi:type="dcterms:W3CDTF">2014-11-28T11:50:00Z</dcterms:modified>
</cp:coreProperties>
</file>