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26" w:type="dxa"/>
        <w:tblInd w:w="-885" w:type="dxa"/>
        <w:tblLook w:val="04A0" w:firstRow="1" w:lastRow="0" w:firstColumn="1" w:lastColumn="0" w:noHBand="0" w:noVBand="1"/>
        <w:tblDescription w:val="&#10;Data Protection &#10;Barnardo’s processes and holds personal data collected during the investigation stage and any subsequent stages of the Resolution Procedure and formal action taken in accordance with Barnardo’s Privacy Notice. In particular, data collected as part of the investigation stage and any subsequent stages of Resolution Procedure is held securely and accessed by, and disclosed where necessary for the purposes of completing the Resolution procedure. Key facts established through the Resolution Procedure relating to conduct matters may subsequently be disclosed in accordance with the Barnardo’s Safeguarding referral guidance and Giving references policy | Inside Barnardos&#10;"/>
      </w:tblPr>
      <w:tblGrid>
        <w:gridCol w:w="1196"/>
        <w:gridCol w:w="1245"/>
        <w:gridCol w:w="1463"/>
        <w:gridCol w:w="445"/>
        <w:gridCol w:w="174"/>
        <w:gridCol w:w="1645"/>
        <w:gridCol w:w="3858"/>
      </w:tblGrid>
      <w:tr w:rsidR="00E05510" w:rsidRPr="00DF6772" w14:paraId="73CC3223" w14:textId="77777777" w:rsidTr="0065136A">
        <w:trPr>
          <w:trHeight w:val="1562"/>
        </w:trPr>
        <w:tc>
          <w:tcPr>
            <w:tcW w:w="4032" w:type="dxa"/>
            <w:gridSpan w:val="4"/>
            <w:vAlign w:val="center"/>
          </w:tcPr>
          <w:p w14:paraId="32891FB6" w14:textId="09AC665F" w:rsidR="00E05510" w:rsidRPr="00DF6772" w:rsidRDefault="738CFA17" w:rsidP="00EF0D97">
            <w:pPr>
              <w:rPr>
                <w:rFonts w:cs="Verdana"/>
                <w:sz w:val="23"/>
                <w:szCs w:val="23"/>
              </w:rPr>
            </w:pPr>
            <w:r w:rsidRPr="00DF6772">
              <w:rPr>
                <w:noProof/>
                <w:sz w:val="23"/>
                <w:szCs w:val="23"/>
              </w:rPr>
              <w:drawing>
                <wp:inline distT="0" distB="0" distL="0" distR="0" wp14:anchorId="623FCDF2" wp14:editId="0A6CA717">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36420" cy="899160"/>
                          </a:xfrm>
                          <a:prstGeom prst="rect">
                            <a:avLst/>
                          </a:prstGeom>
                        </pic:spPr>
                      </pic:pic>
                    </a:graphicData>
                  </a:graphic>
                </wp:inline>
              </w:drawing>
            </w:r>
          </w:p>
        </w:tc>
        <w:tc>
          <w:tcPr>
            <w:tcW w:w="5994" w:type="dxa"/>
            <w:gridSpan w:val="3"/>
            <w:vAlign w:val="center"/>
          </w:tcPr>
          <w:p w14:paraId="1567F2C0" w14:textId="77777777" w:rsidR="00E05510" w:rsidRPr="00EC5D9B" w:rsidRDefault="00E05510" w:rsidP="00590E53">
            <w:pPr>
              <w:jc w:val="right"/>
              <w:rPr>
                <w:rFonts w:cs="Verdana"/>
                <w:b/>
                <w:bCs/>
                <w:sz w:val="23"/>
                <w:szCs w:val="23"/>
              </w:rPr>
            </w:pPr>
            <w:r w:rsidRPr="00EC5D9B">
              <w:rPr>
                <w:rFonts w:cs="Verdana"/>
                <w:b/>
                <w:bCs/>
                <w:sz w:val="23"/>
                <w:szCs w:val="23"/>
              </w:rPr>
              <w:t>Barnardo’s</w:t>
            </w:r>
          </w:p>
          <w:p w14:paraId="51924775" w14:textId="2687EA86" w:rsidR="00E05510" w:rsidRPr="00DF6772" w:rsidRDefault="2D17B523" w:rsidP="00590E53">
            <w:pPr>
              <w:jc w:val="right"/>
              <w:rPr>
                <w:rFonts w:cs="Verdana"/>
                <w:sz w:val="23"/>
                <w:szCs w:val="23"/>
              </w:rPr>
            </w:pPr>
            <w:r w:rsidRPr="00EC5D9B">
              <w:rPr>
                <w:rFonts w:cs="Verdana"/>
                <w:b/>
                <w:bCs/>
                <w:sz w:val="23"/>
                <w:szCs w:val="23"/>
              </w:rPr>
              <w:t>Policy</w:t>
            </w:r>
          </w:p>
        </w:tc>
      </w:tr>
      <w:tr w:rsidR="00155350" w:rsidRPr="00DF6772" w14:paraId="3AEE53EF" w14:textId="77777777" w:rsidTr="32D6B080">
        <w:trPr>
          <w:trHeight w:val="788"/>
        </w:trPr>
        <w:tc>
          <w:tcPr>
            <w:tcW w:w="10026" w:type="dxa"/>
            <w:gridSpan w:val="7"/>
            <w:vAlign w:val="center"/>
          </w:tcPr>
          <w:p w14:paraId="6C0946CF" w14:textId="1CE09DA1" w:rsidR="00155350" w:rsidRPr="00DF6772" w:rsidRDefault="1CE4BAD6" w:rsidP="32D6B080">
            <w:pPr>
              <w:rPr>
                <w:b/>
                <w:bCs/>
                <w:sz w:val="23"/>
                <w:szCs w:val="23"/>
              </w:rPr>
            </w:pPr>
            <w:r w:rsidRPr="00DF6772">
              <w:rPr>
                <w:b/>
                <w:bCs/>
                <w:sz w:val="23"/>
                <w:szCs w:val="23"/>
              </w:rPr>
              <w:t>Resolution</w:t>
            </w:r>
            <w:r w:rsidR="324955B6" w:rsidRPr="00DF6772">
              <w:rPr>
                <w:b/>
                <w:bCs/>
                <w:sz w:val="23"/>
                <w:szCs w:val="23"/>
              </w:rPr>
              <w:t xml:space="preserve"> Policy</w:t>
            </w:r>
            <w:r w:rsidR="0BAC56BA" w:rsidRPr="00DF6772">
              <w:rPr>
                <w:b/>
                <w:bCs/>
                <w:sz w:val="23"/>
                <w:szCs w:val="23"/>
              </w:rPr>
              <w:t xml:space="preserve"> </w:t>
            </w:r>
          </w:p>
        </w:tc>
      </w:tr>
      <w:tr w:rsidR="00155350" w:rsidRPr="00DF6772" w14:paraId="3DF5C957" w14:textId="77777777" w:rsidTr="0065136A">
        <w:trPr>
          <w:trHeight w:val="300"/>
        </w:trPr>
        <w:tc>
          <w:tcPr>
            <w:tcW w:w="2078" w:type="dxa"/>
            <w:gridSpan w:val="2"/>
          </w:tcPr>
          <w:p w14:paraId="6416BE7B" w14:textId="79D75430" w:rsidR="00155350" w:rsidRPr="00DF6772" w:rsidRDefault="2F045DE8" w:rsidP="261D1384">
            <w:pPr>
              <w:rPr>
                <w:b/>
                <w:bCs/>
                <w:sz w:val="23"/>
                <w:szCs w:val="23"/>
              </w:rPr>
            </w:pPr>
            <w:r w:rsidRPr="00DF6772">
              <w:rPr>
                <w:b/>
                <w:bCs/>
                <w:sz w:val="23"/>
                <w:szCs w:val="23"/>
              </w:rPr>
              <w:t>Risk Owner</w:t>
            </w:r>
            <w:r w:rsidR="0CE4633B" w:rsidRPr="00DF6772">
              <w:rPr>
                <w:b/>
                <w:bCs/>
                <w:sz w:val="23"/>
                <w:szCs w:val="23"/>
              </w:rPr>
              <w:t>:</w:t>
            </w:r>
          </w:p>
        </w:tc>
        <w:tc>
          <w:tcPr>
            <w:tcW w:w="7948" w:type="dxa"/>
            <w:gridSpan w:val="5"/>
          </w:tcPr>
          <w:p w14:paraId="57965989" w14:textId="2E553A12" w:rsidR="00155350" w:rsidRPr="00DF6772" w:rsidRDefault="39D198BF" w:rsidP="261D1384">
            <w:pPr>
              <w:rPr>
                <w:color w:val="FF0000"/>
                <w:sz w:val="23"/>
                <w:szCs w:val="23"/>
              </w:rPr>
            </w:pPr>
            <w:r w:rsidRPr="00DF6772">
              <w:rPr>
                <w:sz w:val="23"/>
                <w:szCs w:val="23"/>
              </w:rPr>
              <w:t>Director of People and Culture</w:t>
            </w:r>
          </w:p>
        </w:tc>
      </w:tr>
      <w:tr w:rsidR="00155350" w:rsidRPr="00DF6772" w14:paraId="0DBDFF58" w14:textId="77777777" w:rsidTr="0065136A">
        <w:trPr>
          <w:trHeight w:val="300"/>
        </w:trPr>
        <w:tc>
          <w:tcPr>
            <w:tcW w:w="2078" w:type="dxa"/>
            <w:gridSpan w:val="2"/>
          </w:tcPr>
          <w:p w14:paraId="1939F004" w14:textId="6FA8AD4B" w:rsidR="00155350" w:rsidRPr="00DF6772" w:rsidRDefault="2F045DE8" w:rsidP="261D1384">
            <w:pPr>
              <w:rPr>
                <w:b/>
                <w:bCs/>
                <w:sz w:val="23"/>
                <w:szCs w:val="23"/>
              </w:rPr>
            </w:pPr>
            <w:r w:rsidRPr="00DF6772">
              <w:rPr>
                <w:b/>
                <w:bCs/>
                <w:sz w:val="23"/>
                <w:szCs w:val="23"/>
              </w:rPr>
              <w:t>Supported by</w:t>
            </w:r>
            <w:r w:rsidR="0CE4633B" w:rsidRPr="00DF6772">
              <w:rPr>
                <w:b/>
                <w:bCs/>
                <w:sz w:val="23"/>
                <w:szCs w:val="23"/>
              </w:rPr>
              <w:t>:</w:t>
            </w:r>
          </w:p>
        </w:tc>
        <w:tc>
          <w:tcPr>
            <w:tcW w:w="7948" w:type="dxa"/>
            <w:gridSpan w:val="5"/>
          </w:tcPr>
          <w:p w14:paraId="5EB98206" w14:textId="014393E1" w:rsidR="00155350" w:rsidRPr="00DF6772" w:rsidRDefault="6641968C" w:rsidP="261D1384">
            <w:pPr>
              <w:rPr>
                <w:sz w:val="23"/>
                <w:szCs w:val="23"/>
              </w:rPr>
            </w:pPr>
            <w:r w:rsidRPr="00DF6772">
              <w:rPr>
                <w:sz w:val="23"/>
                <w:szCs w:val="23"/>
              </w:rPr>
              <w:t>Employee Relations and Policy Manager</w:t>
            </w:r>
          </w:p>
        </w:tc>
      </w:tr>
      <w:tr w:rsidR="00155350" w:rsidRPr="00DF6772" w14:paraId="3E804418" w14:textId="77777777" w:rsidTr="0065136A">
        <w:trPr>
          <w:trHeight w:val="300"/>
        </w:trPr>
        <w:tc>
          <w:tcPr>
            <w:tcW w:w="2078" w:type="dxa"/>
            <w:gridSpan w:val="2"/>
          </w:tcPr>
          <w:p w14:paraId="4CF97A4E" w14:textId="77777777" w:rsidR="00155350" w:rsidRPr="00DF6772" w:rsidRDefault="0CE4633B" w:rsidP="261D1384">
            <w:pPr>
              <w:rPr>
                <w:b/>
                <w:bCs/>
                <w:sz w:val="23"/>
                <w:szCs w:val="23"/>
              </w:rPr>
            </w:pPr>
            <w:r w:rsidRPr="00DF6772">
              <w:rPr>
                <w:b/>
                <w:bCs/>
                <w:sz w:val="23"/>
                <w:szCs w:val="23"/>
              </w:rPr>
              <w:t>Dat</w:t>
            </w:r>
            <w:r w:rsidR="2711209B" w:rsidRPr="00DF6772">
              <w:rPr>
                <w:b/>
                <w:bCs/>
                <w:sz w:val="23"/>
                <w:szCs w:val="23"/>
              </w:rPr>
              <w:t>e</w:t>
            </w:r>
            <w:r w:rsidRPr="00DF6772">
              <w:rPr>
                <w:b/>
                <w:bCs/>
                <w:sz w:val="23"/>
                <w:szCs w:val="23"/>
              </w:rPr>
              <w:t xml:space="preserve"> Approved:</w:t>
            </w:r>
          </w:p>
        </w:tc>
        <w:tc>
          <w:tcPr>
            <w:tcW w:w="7948" w:type="dxa"/>
            <w:gridSpan w:val="5"/>
          </w:tcPr>
          <w:p w14:paraId="19D5EA0A" w14:textId="3C346D23" w:rsidR="00155350" w:rsidRPr="00DF6772" w:rsidRDefault="00CB1E18" w:rsidP="261D1384">
            <w:pPr>
              <w:rPr>
                <w:color w:val="FF0000"/>
                <w:sz w:val="23"/>
                <w:szCs w:val="23"/>
              </w:rPr>
            </w:pPr>
            <w:r w:rsidRPr="00CB1E18">
              <w:rPr>
                <w:sz w:val="23"/>
                <w:szCs w:val="23"/>
              </w:rPr>
              <w:t>25 July 2023</w:t>
            </w:r>
          </w:p>
        </w:tc>
      </w:tr>
      <w:tr w:rsidR="00155350" w:rsidRPr="00DF6772" w14:paraId="61DECDB3" w14:textId="77777777" w:rsidTr="0065136A">
        <w:trPr>
          <w:trHeight w:val="300"/>
        </w:trPr>
        <w:tc>
          <w:tcPr>
            <w:tcW w:w="2078" w:type="dxa"/>
            <w:gridSpan w:val="2"/>
          </w:tcPr>
          <w:p w14:paraId="59C12AFA" w14:textId="77777777" w:rsidR="00155350" w:rsidRPr="00DF6772" w:rsidRDefault="0CE4633B" w:rsidP="261D1384">
            <w:pPr>
              <w:rPr>
                <w:b/>
                <w:bCs/>
                <w:sz w:val="23"/>
                <w:szCs w:val="23"/>
              </w:rPr>
            </w:pPr>
            <w:r w:rsidRPr="00DF6772">
              <w:rPr>
                <w:b/>
                <w:bCs/>
                <w:sz w:val="23"/>
                <w:szCs w:val="23"/>
              </w:rPr>
              <w:t>Date for Review:</w:t>
            </w:r>
          </w:p>
        </w:tc>
        <w:tc>
          <w:tcPr>
            <w:tcW w:w="7948" w:type="dxa"/>
            <w:gridSpan w:val="5"/>
          </w:tcPr>
          <w:p w14:paraId="629AA5FD" w14:textId="4D62C7B1" w:rsidR="00155350" w:rsidRPr="00DF6772" w:rsidRDefault="00CB1E18" w:rsidP="261D1384">
            <w:pPr>
              <w:rPr>
                <w:color w:val="FF0000"/>
                <w:sz w:val="23"/>
                <w:szCs w:val="23"/>
              </w:rPr>
            </w:pPr>
            <w:r>
              <w:rPr>
                <w:sz w:val="23"/>
                <w:szCs w:val="23"/>
              </w:rPr>
              <w:t>Initial review 1 year after launch, thereafter, review will be in accordance with Barnardo’s usu</w:t>
            </w:r>
            <w:r w:rsidR="00E518A6">
              <w:rPr>
                <w:sz w:val="23"/>
                <w:szCs w:val="23"/>
              </w:rPr>
              <w:t xml:space="preserve">al </w:t>
            </w:r>
            <w:r>
              <w:rPr>
                <w:sz w:val="23"/>
                <w:szCs w:val="23"/>
              </w:rPr>
              <w:t>policy review cycle and undertaken July 2026, unless regulatory/statutory changes require an earlier review.</w:t>
            </w:r>
          </w:p>
        </w:tc>
      </w:tr>
      <w:tr w:rsidR="00034F59" w:rsidRPr="00DF6772" w14:paraId="39A557CD" w14:textId="77777777" w:rsidTr="0065136A">
        <w:trPr>
          <w:trHeight w:val="300"/>
        </w:trPr>
        <w:tc>
          <w:tcPr>
            <w:tcW w:w="2078" w:type="dxa"/>
            <w:gridSpan w:val="2"/>
          </w:tcPr>
          <w:p w14:paraId="71543BA4" w14:textId="2A6E42F6" w:rsidR="00034F59" w:rsidRPr="00DF6772" w:rsidRDefault="5A7FD650" w:rsidP="261D1384">
            <w:pPr>
              <w:rPr>
                <w:b/>
                <w:bCs/>
                <w:sz w:val="23"/>
                <w:szCs w:val="23"/>
              </w:rPr>
            </w:pPr>
            <w:r w:rsidRPr="00DF6772">
              <w:rPr>
                <w:b/>
                <w:bCs/>
                <w:sz w:val="23"/>
                <w:szCs w:val="23"/>
              </w:rPr>
              <w:t>Distribution</w:t>
            </w:r>
          </w:p>
        </w:tc>
        <w:tc>
          <w:tcPr>
            <w:tcW w:w="7948" w:type="dxa"/>
            <w:gridSpan w:val="5"/>
          </w:tcPr>
          <w:p w14:paraId="4780F78B" w14:textId="6FCEB38C" w:rsidR="00034F59" w:rsidRPr="00DF6772" w:rsidRDefault="5A7FD650" w:rsidP="261D1384">
            <w:pPr>
              <w:rPr>
                <w:color w:val="FF0000"/>
                <w:sz w:val="23"/>
                <w:szCs w:val="23"/>
              </w:rPr>
            </w:pPr>
            <w:r w:rsidRPr="00DF6772">
              <w:rPr>
                <w:sz w:val="23"/>
                <w:szCs w:val="23"/>
              </w:rPr>
              <w:t>Not confidential - for internal or external use as required</w:t>
            </w:r>
          </w:p>
        </w:tc>
      </w:tr>
      <w:tr w:rsidR="00034F59" w:rsidRPr="00DF6772" w14:paraId="6017FCC3" w14:textId="77777777" w:rsidTr="32D6B080">
        <w:trPr>
          <w:trHeight w:val="300"/>
        </w:trPr>
        <w:tc>
          <w:tcPr>
            <w:tcW w:w="10026" w:type="dxa"/>
            <w:gridSpan w:val="7"/>
            <w:shd w:val="clear" w:color="auto" w:fill="92D050"/>
          </w:tcPr>
          <w:p w14:paraId="2F2CADE5" w14:textId="3052445F" w:rsidR="00034F59" w:rsidRPr="00DF6772" w:rsidRDefault="6BCA537A" w:rsidP="00343B10">
            <w:pPr>
              <w:pStyle w:val="ListParagraph"/>
              <w:numPr>
                <w:ilvl w:val="0"/>
                <w:numId w:val="4"/>
              </w:numPr>
              <w:ind w:left="284" w:hanging="284"/>
              <w:rPr>
                <w:b/>
                <w:bCs/>
                <w:sz w:val="23"/>
                <w:szCs w:val="23"/>
              </w:rPr>
            </w:pPr>
            <w:r w:rsidRPr="00DF6772">
              <w:rPr>
                <w:b/>
                <w:bCs/>
                <w:sz w:val="23"/>
                <w:szCs w:val="23"/>
              </w:rPr>
              <w:t>Purpose</w:t>
            </w:r>
          </w:p>
        </w:tc>
      </w:tr>
      <w:tr w:rsidR="00034F59" w:rsidRPr="00DF6772" w14:paraId="6C792C16" w14:textId="77777777" w:rsidTr="32D6B080">
        <w:trPr>
          <w:trHeight w:val="300"/>
        </w:trPr>
        <w:tc>
          <w:tcPr>
            <w:tcW w:w="10026" w:type="dxa"/>
            <w:gridSpan w:val="7"/>
          </w:tcPr>
          <w:p w14:paraId="5FA9ACE7" w14:textId="0E80F27F" w:rsidR="00034F59" w:rsidRPr="00DF6772" w:rsidRDefault="683142FA" w:rsidP="261D1384">
            <w:pPr>
              <w:spacing w:line="259" w:lineRule="auto"/>
              <w:rPr>
                <w:sz w:val="23"/>
                <w:szCs w:val="23"/>
                <w:lang w:eastAsia="en-US"/>
              </w:rPr>
            </w:pPr>
            <w:r w:rsidRPr="00DF6772">
              <w:rPr>
                <w:spacing w:val="-2"/>
                <w:sz w:val="23"/>
                <w:szCs w:val="23"/>
                <w:lang w:eastAsia="en-US"/>
              </w:rPr>
              <w:t>The purpose of the policy is to ensure that</w:t>
            </w:r>
            <w:r w:rsidRPr="00DF6772">
              <w:rPr>
                <w:sz w:val="23"/>
                <w:szCs w:val="23"/>
                <w:lang w:eastAsia="en-US"/>
              </w:rPr>
              <w:t>:</w:t>
            </w:r>
            <w:r w:rsidR="4FD8DCEA" w:rsidRPr="00DF6772">
              <w:rPr>
                <w:sz w:val="23"/>
                <w:szCs w:val="23"/>
              </w:rPr>
              <w:br/>
            </w:r>
          </w:p>
          <w:p w14:paraId="0966B620" w14:textId="74829E58" w:rsidR="00034F59" w:rsidRPr="00DF6772" w:rsidRDefault="7AF1A726" w:rsidP="00343B10">
            <w:pPr>
              <w:pStyle w:val="ListParagraph"/>
              <w:numPr>
                <w:ilvl w:val="0"/>
                <w:numId w:val="2"/>
              </w:numPr>
              <w:spacing w:line="259" w:lineRule="auto"/>
              <w:rPr>
                <w:rFonts w:eastAsia="Verdana" w:cs="Verdana"/>
                <w:sz w:val="23"/>
                <w:szCs w:val="23"/>
              </w:rPr>
            </w:pPr>
            <w:r w:rsidRPr="00DF6772">
              <w:rPr>
                <w:sz w:val="23"/>
                <w:szCs w:val="23"/>
                <w:lang w:eastAsia="en-US"/>
              </w:rPr>
              <w:t>c</w:t>
            </w:r>
            <w:r w:rsidR="268F8994" w:rsidRPr="00DF6772">
              <w:rPr>
                <w:sz w:val="23"/>
                <w:szCs w:val="23"/>
                <w:lang w:eastAsia="en-US"/>
              </w:rPr>
              <w:t>olleagues</w:t>
            </w:r>
            <w:r w:rsidR="268F8994" w:rsidRPr="00DF6772">
              <w:rPr>
                <w:b/>
                <w:bCs/>
                <w:sz w:val="23"/>
                <w:szCs w:val="23"/>
                <w:lang w:eastAsia="en-US"/>
              </w:rPr>
              <w:t xml:space="preserve"> </w:t>
            </w:r>
            <w:r w:rsidR="268F8994" w:rsidRPr="00DF6772">
              <w:rPr>
                <w:rFonts w:eastAsia="Verdana" w:cs="Verdana"/>
                <w:sz w:val="23"/>
                <w:szCs w:val="23"/>
              </w:rPr>
              <w:t>have a way of raising</w:t>
            </w:r>
            <w:r w:rsidR="4BBFD52D" w:rsidRPr="00DF6772">
              <w:rPr>
                <w:rFonts w:eastAsia="Verdana" w:cs="Verdana"/>
                <w:sz w:val="23"/>
                <w:szCs w:val="23"/>
              </w:rPr>
              <w:t xml:space="preserve"> </w:t>
            </w:r>
            <w:r w:rsidR="243157BE" w:rsidRPr="00DF6772">
              <w:rPr>
                <w:rFonts w:eastAsia="Verdana" w:cs="Verdana"/>
                <w:sz w:val="23"/>
                <w:szCs w:val="23"/>
              </w:rPr>
              <w:t xml:space="preserve">issues </w:t>
            </w:r>
            <w:r w:rsidR="74A5AD01" w:rsidRPr="00DF6772">
              <w:rPr>
                <w:rFonts w:eastAsia="Verdana" w:cs="Verdana"/>
                <w:sz w:val="23"/>
                <w:szCs w:val="23"/>
              </w:rPr>
              <w:t xml:space="preserve">about </w:t>
            </w:r>
            <w:r w:rsidR="268F8994" w:rsidRPr="00DF6772">
              <w:rPr>
                <w:rFonts w:eastAsia="Verdana" w:cs="Verdana"/>
                <w:sz w:val="23"/>
                <w:szCs w:val="23"/>
              </w:rPr>
              <w:t xml:space="preserve">their work and that these are dealt with fairly and </w:t>
            </w:r>
            <w:proofErr w:type="gramStart"/>
            <w:r w:rsidR="268F8994" w:rsidRPr="00DF6772">
              <w:rPr>
                <w:rFonts w:eastAsia="Verdana" w:cs="Verdana"/>
                <w:sz w:val="23"/>
                <w:szCs w:val="23"/>
              </w:rPr>
              <w:t>objectively;</w:t>
            </w:r>
            <w:proofErr w:type="gramEnd"/>
            <w:r w:rsidR="268F8994" w:rsidRPr="00DF6772">
              <w:rPr>
                <w:rFonts w:eastAsia="Verdana" w:cs="Verdana"/>
                <w:sz w:val="23"/>
                <w:szCs w:val="23"/>
              </w:rPr>
              <w:t xml:space="preserve"> </w:t>
            </w:r>
          </w:p>
          <w:p w14:paraId="2799F5A2" w14:textId="5119C2E0" w:rsidR="00034F59" w:rsidRPr="00DF6772" w:rsidRDefault="388E60F2" w:rsidP="00343B10">
            <w:pPr>
              <w:pStyle w:val="ListParagraph"/>
              <w:numPr>
                <w:ilvl w:val="0"/>
                <w:numId w:val="2"/>
              </w:numPr>
              <w:rPr>
                <w:rFonts w:eastAsia="Verdana" w:cs="Verdana"/>
                <w:sz w:val="23"/>
                <w:szCs w:val="23"/>
              </w:rPr>
            </w:pPr>
            <w:r w:rsidRPr="00DF6772">
              <w:rPr>
                <w:rFonts w:eastAsia="Verdana" w:cs="Verdana"/>
                <w:sz w:val="23"/>
                <w:szCs w:val="23"/>
              </w:rPr>
              <w:t>issues</w:t>
            </w:r>
            <w:r w:rsidR="69B9D517" w:rsidRPr="00DF6772">
              <w:rPr>
                <w:rFonts w:eastAsia="Verdana" w:cs="Verdana"/>
                <w:sz w:val="23"/>
                <w:szCs w:val="23"/>
              </w:rPr>
              <w:t xml:space="preserve"> </w:t>
            </w:r>
            <w:r w:rsidR="281E1BF3" w:rsidRPr="00DF6772">
              <w:rPr>
                <w:rFonts w:eastAsia="Verdana" w:cs="Verdana"/>
                <w:sz w:val="23"/>
                <w:szCs w:val="23"/>
              </w:rPr>
              <w:t xml:space="preserve">raised are </w:t>
            </w:r>
            <w:r w:rsidR="268F8994" w:rsidRPr="00DF6772">
              <w:rPr>
                <w:rFonts w:eastAsia="Verdana" w:cs="Verdana"/>
                <w:sz w:val="23"/>
                <w:szCs w:val="23"/>
              </w:rPr>
              <w:t>dealt with in a fair and consistent way and resolved as speedily and informally</w:t>
            </w:r>
            <w:r w:rsidR="27D78761" w:rsidRPr="00DF6772">
              <w:rPr>
                <w:rFonts w:eastAsia="Verdana" w:cs="Verdana"/>
                <w:sz w:val="23"/>
                <w:szCs w:val="23"/>
              </w:rPr>
              <w:t>,</w:t>
            </w:r>
            <w:r w:rsidR="268F8994" w:rsidRPr="00DF6772">
              <w:rPr>
                <w:rFonts w:eastAsia="Verdana" w:cs="Verdana"/>
                <w:sz w:val="23"/>
                <w:szCs w:val="23"/>
              </w:rPr>
              <w:t xml:space="preserve"> as possible and </w:t>
            </w:r>
            <w:r w:rsidR="0935467E" w:rsidRPr="00DF6772">
              <w:rPr>
                <w:rFonts w:eastAsia="Verdana" w:cs="Verdana"/>
                <w:sz w:val="23"/>
                <w:szCs w:val="23"/>
              </w:rPr>
              <w:t xml:space="preserve">that </w:t>
            </w:r>
            <w:r w:rsidR="268F8994" w:rsidRPr="00DF6772">
              <w:rPr>
                <w:rFonts w:eastAsia="Verdana" w:cs="Verdana"/>
                <w:sz w:val="23"/>
                <w:szCs w:val="23"/>
              </w:rPr>
              <w:t>any action taken considers Barnardo’s policies and procedures, Basis and Values and the resources available;</w:t>
            </w:r>
          </w:p>
          <w:p w14:paraId="4BCBC675" w14:textId="088E078E" w:rsidR="00034F59" w:rsidRPr="00DF6772" w:rsidRDefault="69BE4D96" w:rsidP="00343B10">
            <w:pPr>
              <w:pStyle w:val="ListParagraph"/>
              <w:numPr>
                <w:ilvl w:val="0"/>
                <w:numId w:val="2"/>
              </w:numPr>
              <w:rPr>
                <w:sz w:val="23"/>
                <w:szCs w:val="23"/>
              </w:rPr>
            </w:pPr>
            <w:r w:rsidRPr="00DF6772">
              <w:rPr>
                <w:rFonts w:eastAsia="Verdana" w:cs="Verdana"/>
                <w:sz w:val="23"/>
                <w:szCs w:val="23"/>
              </w:rPr>
              <w:t>issues</w:t>
            </w:r>
            <w:r w:rsidR="5D6273B4" w:rsidRPr="00DF6772">
              <w:rPr>
                <w:rFonts w:eastAsia="Verdana" w:cs="Verdana"/>
                <w:sz w:val="23"/>
                <w:szCs w:val="23"/>
              </w:rPr>
              <w:t xml:space="preserve"> relating to </w:t>
            </w:r>
            <w:r w:rsidR="2D755559" w:rsidRPr="00DF6772">
              <w:rPr>
                <w:rFonts w:eastAsia="Verdana" w:cs="Verdana"/>
                <w:sz w:val="23"/>
                <w:szCs w:val="23"/>
              </w:rPr>
              <w:t>c</w:t>
            </w:r>
            <w:r w:rsidR="1FFF971C" w:rsidRPr="00DF6772">
              <w:rPr>
                <w:rFonts w:eastAsia="Verdana" w:cs="Verdana"/>
                <w:sz w:val="23"/>
                <w:szCs w:val="23"/>
              </w:rPr>
              <w:t xml:space="preserve">onduct </w:t>
            </w:r>
            <w:r w:rsidR="0857B55A" w:rsidRPr="00DF6772">
              <w:rPr>
                <w:rFonts w:eastAsia="Verdana" w:cs="Verdana"/>
                <w:sz w:val="23"/>
                <w:szCs w:val="23"/>
              </w:rPr>
              <w:t xml:space="preserve">that fall </w:t>
            </w:r>
            <w:r w:rsidR="3B1895F9" w:rsidRPr="00DF6772">
              <w:rPr>
                <w:rFonts w:eastAsia="Verdana" w:cs="Verdana"/>
                <w:sz w:val="23"/>
                <w:szCs w:val="23"/>
              </w:rPr>
              <w:t>below the expected standards</w:t>
            </w:r>
            <w:r w:rsidR="100344D0" w:rsidRPr="00DF6772">
              <w:rPr>
                <w:rFonts w:eastAsia="Verdana" w:cs="Verdana"/>
                <w:sz w:val="23"/>
                <w:szCs w:val="23"/>
              </w:rPr>
              <w:t xml:space="preserve"> are addressed through the </w:t>
            </w:r>
            <w:r w:rsidR="673EE2F3" w:rsidRPr="00DF6772">
              <w:rPr>
                <w:rFonts w:eastAsia="Verdana" w:cs="Verdana"/>
                <w:sz w:val="23"/>
                <w:szCs w:val="23"/>
              </w:rPr>
              <w:t xml:space="preserve">Resolution </w:t>
            </w:r>
            <w:r w:rsidR="100344D0" w:rsidRPr="00DF6772">
              <w:rPr>
                <w:rFonts w:eastAsia="Verdana" w:cs="Verdana"/>
                <w:sz w:val="23"/>
                <w:szCs w:val="23"/>
              </w:rPr>
              <w:t xml:space="preserve">procedure </w:t>
            </w:r>
            <w:r w:rsidR="014AD465" w:rsidRPr="00DF6772">
              <w:rPr>
                <w:rFonts w:eastAsia="Verdana" w:cs="Verdana"/>
                <w:sz w:val="23"/>
                <w:szCs w:val="23"/>
              </w:rPr>
              <w:t xml:space="preserve">with the aim </w:t>
            </w:r>
            <w:r w:rsidR="75576481" w:rsidRPr="00DF6772">
              <w:rPr>
                <w:rFonts w:eastAsia="Verdana" w:cs="Verdana"/>
                <w:sz w:val="23"/>
                <w:szCs w:val="23"/>
              </w:rPr>
              <w:t xml:space="preserve">of </w:t>
            </w:r>
            <w:r w:rsidR="3B1895F9" w:rsidRPr="00DF6772">
              <w:rPr>
                <w:rFonts w:eastAsia="Verdana" w:cs="Verdana"/>
                <w:sz w:val="23"/>
                <w:szCs w:val="23"/>
              </w:rPr>
              <w:t>improv</w:t>
            </w:r>
            <w:r w:rsidR="27B28EDA" w:rsidRPr="00DF6772">
              <w:rPr>
                <w:rFonts w:eastAsia="Verdana" w:cs="Verdana"/>
                <w:sz w:val="23"/>
                <w:szCs w:val="23"/>
              </w:rPr>
              <w:t>ing</w:t>
            </w:r>
            <w:r w:rsidR="3B1895F9" w:rsidRPr="00DF6772">
              <w:rPr>
                <w:rFonts w:eastAsia="Verdana" w:cs="Verdana"/>
                <w:sz w:val="23"/>
                <w:szCs w:val="23"/>
              </w:rPr>
              <w:t xml:space="preserve"> conduct</w:t>
            </w:r>
            <w:r w:rsidR="300E87D9" w:rsidRPr="00DF6772">
              <w:rPr>
                <w:rFonts w:eastAsia="Verdana" w:cs="Verdana"/>
                <w:sz w:val="23"/>
                <w:szCs w:val="23"/>
              </w:rPr>
              <w:t xml:space="preserve"> wherever possible</w:t>
            </w:r>
            <w:r w:rsidR="3B1895F9" w:rsidRPr="00DF6772">
              <w:rPr>
                <w:rFonts w:eastAsia="Verdana" w:cs="Verdana"/>
                <w:sz w:val="23"/>
                <w:szCs w:val="23"/>
              </w:rPr>
              <w:t>;</w:t>
            </w:r>
            <w:r w:rsidR="6741405E" w:rsidRPr="00DF6772">
              <w:rPr>
                <w:color w:val="000000" w:themeColor="text1"/>
                <w:sz w:val="23"/>
                <w:szCs w:val="23"/>
              </w:rPr>
              <w:t xml:space="preserve"> </w:t>
            </w:r>
            <w:r w:rsidR="22E0ACF6" w:rsidRPr="00DF6772">
              <w:rPr>
                <w:color w:val="000000" w:themeColor="text1"/>
                <w:sz w:val="23"/>
                <w:szCs w:val="23"/>
              </w:rPr>
              <w:t>w</w:t>
            </w:r>
            <w:r w:rsidR="6741405E" w:rsidRPr="00DF6772">
              <w:rPr>
                <w:color w:val="000000" w:themeColor="text1"/>
                <w:sz w:val="23"/>
                <w:szCs w:val="23"/>
              </w:rPr>
              <w:t>here a warning is given, the colleague will be provided with appropriate support to improve their conduct.</w:t>
            </w:r>
          </w:p>
          <w:p w14:paraId="54609485" w14:textId="0A2BDDE3" w:rsidR="00034F59" w:rsidRPr="00DF6772" w:rsidRDefault="44E821FB" w:rsidP="00343B10">
            <w:pPr>
              <w:pStyle w:val="ListParagraph"/>
              <w:numPr>
                <w:ilvl w:val="0"/>
                <w:numId w:val="2"/>
              </w:numPr>
              <w:rPr>
                <w:rFonts w:eastAsia="Verdana" w:cs="Verdana"/>
                <w:sz w:val="23"/>
                <w:szCs w:val="23"/>
              </w:rPr>
            </w:pPr>
            <w:r w:rsidRPr="00DF6772">
              <w:rPr>
                <w:rFonts w:eastAsia="Verdana" w:cs="Verdana"/>
                <w:sz w:val="23"/>
                <w:szCs w:val="23"/>
              </w:rPr>
              <w:t>t</w:t>
            </w:r>
            <w:r w:rsidR="560ECFF2" w:rsidRPr="00DF6772">
              <w:rPr>
                <w:rFonts w:eastAsia="Verdana" w:cs="Verdana"/>
                <w:sz w:val="23"/>
                <w:szCs w:val="23"/>
              </w:rPr>
              <w:t xml:space="preserve">here is </w:t>
            </w:r>
            <w:r w:rsidR="3B1895F9" w:rsidRPr="00DF6772">
              <w:rPr>
                <w:rFonts w:eastAsia="Verdana" w:cs="Verdana"/>
                <w:sz w:val="23"/>
                <w:szCs w:val="23"/>
              </w:rPr>
              <w:t xml:space="preserve">prompt, consistent and fair treatment </w:t>
            </w:r>
            <w:r w:rsidR="1922FF75" w:rsidRPr="00DF6772">
              <w:rPr>
                <w:rFonts w:eastAsia="Verdana" w:cs="Verdana"/>
                <w:sz w:val="23"/>
                <w:szCs w:val="23"/>
              </w:rPr>
              <w:t xml:space="preserve">where </w:t>
            </w:r>
            <w:r w:rsidR="0383CA57" w:rsidRPr="00DF6772">
              <w:rPr>
                <w:rFonts w:eastAsia="Verdana" w:cs="Verdana"/>
                <w:sz w:val="23"/>
                <w:szCs w:val="23"/>
              </w:rPr>
              <w:t xml:space="preserve">a colleague's </w:t>
            </w:r>
            <w:r w:rsidR="24091E44" w:rsidRPr="00DF6772">
              <w:rPr>
                <w:rFonts w:eastAsia="Verdana" w:cs="Verdana"/>
                <w:sz w:val="23"/>
                <w:szCs w:val="23"/>
              </w:rPr>
              <w:t xml:space="preserve">conduct </w:t>
            </w:r>
            <w:r w:rsidR="3CE596F5" w:rsidRPr="00DF6772">
              <w:rPr>
                <w:rFonts w:eastAsia="Verdana" w:cs="Verdana"/>
                <w:sz w:val="23"/>
                <w:szCs w:val="23"/>
              </w:rPr>
              <w:t>falls below the required standards</w:t>
            </w:r>
            <w:r w:rsidR="7B1141E9" w:rsidRPr="00DF6772">
              <w:rPr>
                <w:rFonts w:eastAsia="Verdana" w:cs="Verdana"/>
                <w:sz w:val="23"/>
                <w:szCs w:val="23"/>
              </w:rPr>
              <w:t>. C</w:t>
            </w:r>
            <w:r w:rsidR="24091E44" w:rsidRPr="00DF6772">
              <w:rPr>
                <w:rFonts w:eastAsia="Verdana" w:cs="Verdana"/>
                <w:sz w:val="23"/>
                <w:szCs w:val="23"/>
              </w:rPr>
              <w:t>olleagues</w:t>
            </w:r>
            <w:r w:rsidR="3B1895F9" w:rsidRPr="00DF6772">
              <w:rPr>
                <w:rFonts w:eastAsia="Verdana" w:cs="Verdana"/>
                <w:sz w:val="23"/>
                <w:szCs w:val="23"/>
              </w:rPr>
              <w:t xml:space="preserve"> will be advised of the nature of any </w:t>
            </w:r>
            <w:r w:rsidR="5F698A39" w:rsidRPr="00DF6772">
              <w:rPr>
                <w:rFonts w:eastAsia="Verdana" w:cs="Verdana"/>
                <w:sz w:val="23"/>
                <w:szCs w:val="23"/>
              </w:rPr>
              <w:t xml:space="preserve">concern </w:t>
            </w:r>
            <w:r w:rsidR="3B1895F9" w:rsidRPr="00DF6772">
              <w:rPr>
                <w:rFonts w:eastAsia="Verdana" w:cs="Verdana"/>
                <w:sz w:val="23"/>
                <w:szCs w:val="23"/>
              </w:rPr>
              <w:t>and be given the opportunity to state their case before a</w:t>
            </w:r>
            <w:r w:rsidR="547A2B39" w:rsidRPr="00DF6772">
              <w:rPr>
                <w:rFonts w:eastAsia="Verdana" w:cs="Verdana"/>
                <w:sz w:val="23"/>
                <w:szCs w:val="23"/>
              </w:rPr>
              <w:t>ny</w:t>
            </w:r>
            <w:r w:rsidR="3B1895F9" w:rsidRPr="00DF6772">
              <w:rPr>
                <w:rFonts w:eastAsia="Verdana" w:cs="Verdana"/>
                <w:sz w:val="23"/>
                <w:szCs w:val="23"/>
              </w:rPr>
              <w:t xml:space="preserve"> decision is made;</w:t>
            </w:r>
          </w:p>
          <w:p w14:paraId="6D2A6D8B" w14:textId="3E16EC62" w:rsidR="00034F59" w:rsidRPr="00DF6772" w:rsidRDefault="5608DC42" w:rsidP="00343B10">
            <w:pPr>
              <w:pStyle w:val="ListParagraph"/>
              <w:numPr>
                <w:ilvl w:val="0"/>
                <w:numId w:val="2"/>
              </w:numPr>
              <w:rPr>
                <w:sz w:val="23"/>
                <w:szCs w:val="23"/>
              </w:rPr>
            </w:pPr>
            <w:r w:rsidRPr="00DF6772">
              <w:rPr>
                <w:rFonts w:eastAsia="Verdana" w:cs="Verdana"/>
                <w:sz w:val="23"/>
                <w:szCs w:val="23"/>
              </w:rPr>
              <w:t>C</w:t>
            </w:r>
            <w:r w:rsidR="5734C91B" w:rsidRPr="00DF6772">
              <w:rPr>
                <w:rFonts w:eastAsia="Verdana" w:cs="Verdana"/>
                <w:sz w:val="23"/>
                <w:szCs w:val="23"/>
              </w:rPr>
              <w:t xml:space="preserve">olleagues are aware of </w:t>
            </w:r>
            <w:r w:rsidR="268F8994" w:rsidRPr="00DF6772">
              <w:rPr>
                <w:rFonts w:eastAsia="Verdana" w:cs="Verdana"/>
                <w:sz w:val="23"/>
                <w:szCs w:val="23"/>
              </w:rPr>
              <w:t>the sources of advice and support available to them</w:t>
            </w:r>
            <w:r w:rsidR="2CBCE038" w:rsidRPr="00DF6772">
              <w:rPr>
                <w:rFonts w:eastAsia="Verdana" w:cs="Verdana"/>
                <w:sz w:val="23"/>
                <w:szCs w:val="23"/>
              </w:rPr>
              <w:t>.</w:t>
            </w:r>
            <w:r w:rsidR="268F8994" w:rsidRPr="00DF6772">
              <w:rPr>
                <w:rFonts w:eastAsia="Verdana" w:cs="Verdana"/>
                <w:sz w:val="23"/>
                <w:szCs w:val="23"/>
              </w:rPr>
              <w:t xml:space="preserve"> See </w:t>
            </w:r>
            <w:hyperlink r:id="rId11">
              <w:r w:rsidR="6FDECBC9" w:rsidRPr="00DF6772">
                <w:rPr>
                  <w:rStyle w:val="Hyperlink"/>
                  <w:sz w:val="23"/>
                  <w:szCs w:val="23"/>
                </w:rPr>
                <w:t>Sources of support | Inside Barnardos</w:t>
              </w:r>
            </w:hyperlink>
          </w:p>
          <w:p w14:paraId="64F37FC2" w14:textId="24B67D5B" w:rsidR="00034F59" w:rsidRPr="00DF6772" w:rsidRDefault="00FA4412" w:rsidP="261D1384">
            <w:pPr>
              <w:spacing w:line="259" w:lineRule="auto"/>
              <w:rPr>
                <w:b/>
                <w:bCs/>
                <w:sz w:val="23"/>
                <w:szCs w:val="23"/>
                <w:lang w:eastAsia="en-US"/>
              </w:rPr>
            </w:pPr>
            <w:r w:rsidRPr="00DF6772">
              <w:rPr>
                <w:b/>
                <w:bCs/>
                <w:sz w:val="23"/>
                <w:szCs w:val="23"/>
                <w:lang w:eastAsia="en-US"/>
              </w:rPr>
              <w:br/>
            </w:r>
          </w:p>
        </w:tc>
      </w:tr>
      <w:tr w:rsidR="00034F59" w:rsidRPr="00DF6772" w14:paraId="60C92BA2" w14:textId="77777777" w:rsidTr="32D6B080">
        <w:trPr>
          <w:trHeight w:val="300"/>
        </w:trPr>
        <w:tc>
          <w:tcPr>
            <w:tcW w:w="10026" w:type="dxa"/>
            <w:gridSpan w:val="7"/>
            <w:shd w:val="clear" w:color="auto" w:fill="92D050"/>
          </w:tcPr>
          <w:p w14:paraId="1AAC586E" w14:textId="77777777" w:rsidR="00034F59" w:rsidRPr="00DF6772" w:rsidRDefault="00034F59" w:rsidP="00343B10">
            <w:pPr>
              <w:pStyle w:val="ListParagraph"/>
              <w:numPr>
                <w:ilvl w:val="0"/>
                <w:numId w:val="4"/>
              </w:numPr>
              <w:ind w:left="284" w:hanging="284"/>
              <w:rPr>
                <w:b/>
                <w:sz w:val="23"/>
                <w:szCs w:val="23"/>
              </w:rPr>
            </w:pPr>
            <w:r w:rsidRPr="00DF6772">
              <w:rPr>
                <w:b/>
                <w:sz w:val="23"/>
                <w:szCs w:val="23"/>
              </w:rPr>
              <w:t>Policy</w:t>
            </w:r>
          </w:p>
        </w:tc>
      </w:tr>
      <w:tr w:rsidR="00034F59" w:rsidRPr="00DF6772" w14:paraId="0E27CB3E" w14:textId="77777777" w:rsidTr="32D6B080">
        <w:trPr>
          <w:trHeight w:val="300"/>
        </w:trPr>
        <w:tc>
          <w:tcPr>
            <w:tcW w:w="10026" w:type="dxa"/>
            <w:gridSpan w:val="7"/>
          </w:tcPr>
          <w:p w14:paraId="490873F2" w14:textId="4C1FA324" w:rsidR="6F36458D" w:rsidRPr="00DF6772" w:rsidRDefault="6F36458D" w:rsidP="6F36458D">
            <w:pPr>
              <w:rPr>
                <w:rFonts w:cstheme="minorBidi"/>
                <w:b/>
                <w:bCs/>
                <w:sz w:val="23"/>
                <w:szCs w:val="23"/>
              </w:rPr>
            </w:pPr>
          </w:p>
          <w:p w14:paraId="553B8239" w14:textId="77777777" w:rsidR="00496018" w:rsidRPr="00DF6772" w:rsidRDefault="00496018" w:rsidP="00A16A14">
            <w:pPr>
              <w:rPr>
                <w:rFonts w:cstheme="minorHAnsi"/>
                <w:sz w:val="23"/>
                <w:szCs w:val="23"/>
              </w:rPr>
            </w:pPr>
            <w:r w:rsidRPr="00DF6772">
              <w:rPr>
                <w:rFonts w:cstheme="minorHAnsi"/>
                <w:b/>
                <w:bCs/>
                <w:sz w:val="23"/>
                <w:szCs w:val="23"/>
              </w:rPr>
              <w:t>Introduction</w:t>
            </w:r>
            <w:r w:rsidRPr="00DF6772">
              <w:rPr>
                <w:rFonts w:cstheme="minorHAnsi"/>
                <w:sz w:val="23"/>
                <w:szCs w:val="23"/>
              </w:rPr>
              <w:t>:</w:t>
            </w:r>
          </w:p>
          <w:p w14:paraId="0BBE67D1" w14:textId="74BDEF56" w:rsidR="00496018" w:rsidRPr="00DF6772" w:rsidRDefault="65D68349" w:rsidP="00343B10">
            <w:pPr>
              <w:pStyle w:val="ListParagraph"/>
              <w:numPr>
                <w:ilvl w:val="0"/>
                <w:numId w:val="8"/>
              </w:numPr>
              <w:rPr>
                <w:rFonts w:eastAsia="Verdana" w:cs="Verdana"/>
                <w:color w:val="000000" w:themeColor="text1"/>
                <w:spacing w:val="-2"/>
                <w:sz w:val="23"/>
                <w:szCs w:val="23"/>
              </w:rPr>
            </w:pPr>
            <w:r w:rsidRPr="00DF6772">
              <w:rPr>
                <w:rFonts w:cstheme="minorBidi"/>
                <w:sz w:val="23"/>
                <w:szCs w:val="23"/>
              </w:rPr>
              <w:t xml:space="preserve">The Resolution Policy </w:t>
            </w:r>
            <w:r w:rsidR="3150EF7A" w:rsidRPr="00DF6772">
              <w:rPr>
                <w:rFonts w:cstheme="minorBidi"/>
                <w:sz w:val="23"/>
                <w:szCs w:val="23"/>
              </w:rPr>
              <w:t xml:space="preserve">covers </w:t>
            </w:r>
            <w:r w:rsidR="0C928ABF" w:rsidRPr="00DF6772">
              <w:rPr>
                <w:rFonts w:cstheme="minorBidi"/>
                <w:sz w:val="23"/>
                <w:szCs w:val="23"/>
              </w:rPr>
              <w:t>work related co</w:t>
            </w:r>
            <w:r w:rsidR="3150EF7A" w:rsidRPr="00DF6772">
              <w:rPr>
                <w:rFonts w:eastAsia="Verdana" w:cs="Verdana"/>
                <w:color w:val="000000" w:themeColor="text1"/>
                <w:sz w:val="23"/>
                <w:szCs w:val="23"/>
              </w:rPr>
              <w:t>ncerns</w:t>
            </w:r>
            <w:r w:rsidR="1DBCB5C1" w:rsidRPr="00DF6772">
              <w:rPr>
                <w:rFonts w:eastAsia="Verdana" w:cs="Verdana"/>
                <w:color w:val="000000" w:themeColor="text1"/>
                <w:sz w:val="23"/>
                <w:szCs w:val="23"/>
              </w:rPr>
              <w:t>,</w:t>
            </w:r>
            <w:r w:rsidR="32D9B746" w:rsidRPr="00DF6772">
              <w:rPr>
                <w:rFonts w:eastAsia="Verdana" w:cs="Verdana"/>
                <w:color w:val="000000" w:themeColor="text1"/>
                <w:sz w:val="23"/>
                <w:szCs w:val="23"/>
              </w:rPr>
              <w:t xml:space="preserve"> </w:t>
            </w:r>
            <w:r w:rsidR="53EE4F5A" w:rsidRPr="00DF6772">
              <w:rPr>
                <w:rFonts w:eastAsia="Verdana" w:cs="Verdana"/>
                <w:color w:val="000000" w:themeColor="text1"/>
                <w:sz w:val="23"/>
                <w:szCs w:val="23"/>
              </w:rPr>
              <w:t>disputes,</w:t>
            </w:r>
            <w:r w:rsidR="78051572" w:rsidRPr="00DF6772">
              <w:rPr>
                <w:rFonts w:eastAsia="Verdana" w:cs="Verdana"/>
                <w:color w:val="000000" w:themeColor="text1"/>
                <w:sz w:val="23"/>
                <w:szCs w:val="23"/>
              </w:rPr>
              <w:t xml:space="preserve"> </w:t>
            </w:r>
            <w:r w:rsidR="3150EF7A" w:rsidRPr="00DF6772">
              <w:rPr>
                <w:rFonts w:eastAsia="Verdana" w:cs="Verdana"/>
                <w:color w:val="000000" w:themeColor="text1"/>
                <w:sz w:val="23"/>
                <w:szCs w:val="23"/>
              </w:rPr>
              <w:t>problems</w:t>
            </w:r>
            <w:r w:rsidR="5FD03F53" w:rsidRPr="00DF6772">
              <w:rPr>
                <w:rFonts w:eastAsia="Verdana" w:cs="Verdana"/>
                <w:color w:val="000000" w:themeColor="text1"/>
                <w:sz w:val="23"/>
                <w:szCs w:val="23"/>
              </w:rPr>
              <w:t xml:space="preserve"> </w:t>
            </w:r>
            <w:r w:rsidR="40CE18DA" w:rsidRPr="00DF6772">
              <w:rPr>
                <w:rFonts w:eastAsia="Verdana" w:cs="Verdana"/>
                <w:color w:val="000000" w:themeColor="text1"/>
                <w:sz w:val="23"/>
                <w:szCs w:val="23"/>
              </w:rPr>
              <w:t>(</w:t>
            </w:r>
            <w:r w:rsidR="40CE18DA" w:rsidRPr="00DF6772">
              <w:rPr>
                <w:rFonts w:eastAsia="Verdana" w:cs="Verdana"/>
                <w:sz w:val="23"/>
                <w:szCs w:val="23"/>
              </w:rPr>
              <w:t xml:space="preserve">referred to as </w:t>
            </w:r>
            <w:r w:rsidR="40CE18DA" w:rsidRPr="00DF6772">
              <w:rPr>
                <w:rFonts w:eastAsia="Verdana" w:cs="Verdana"/>
                <w:b/>
                <w:bCs/>
                <w:sz w:val="23"/>
                <w:szCs w:val="23"/>
              </w:rPr>
              <w:t>issues</w:t>
            </w:r>
            <w:r w:rsidR="40CE18DA" w:rsidRPr="00DF6772">
              <w:rPr>
                <w:rFonts w:eastAsia="Verdana" w:cs="Verdana"/>
                <w:sz w:val="23"/>
                <w:szCs w:val="23"/>
              </w:rPr>
              <w:t xml:space="preserve"> for the purposes of this policy)</w:t>
            </w:r>
            <w:r w:rsidR="3150EF7A" w:rsidRPr="00DF6772">
              <w:rPr>
                <w:rFonts w:eastAsia="Verdana" w:cs="Verdana"/>
                <w:color w:val="000000" w:themeColor="text1"/>
                <w:sz w:val="23"/>
                <w:szCs w:val="23"/>
              </w:rPr>
              <w:t xml:space="preserve"> and </w:t>
            </w:r>
            <w:r w:rsidR="3150EF7A" w:rsidRPr="00DF6772">
              <w:rPr>
                <w:rFonts w:eastAsia="Verdana" w:cs="Verdana"/>
                <w:b/>
                <w:bCs/>
                <w:color w:val="000000" w:themeColor="text1"/>
                <w:sz w:val="23"/>
                <w:szCs w:val="23"/>
              </w:rPr>
              <w:t>conduct</w:t>
            </w:r>
            <w:r w:rsidR="3150EF7A" w:rsidRPr="00DF6772">
              <w:rPr>
                <w:rFonts w:eastAsia="Verdana" w:cs="Verdana"/>
                <w:color w:val="000000" w:themeColor="text1"/>
                <w:sz w:val="23"/>
                <w:szCs w:val="23"/>
              </w:rPr>
              <w:t xml:space="preserve"> matters</w:t>
            </w:r>
            <w:r w:rsidR="4C902B35" w:rsidRPr="00DF6772">
              <w:rPr>
                <w:rFonts w:eastAsia="Verdana" w:cs="Verdana"/>
                <w:color w:val="000000" w:themeColor="text1"/>
                <w:sz w:val="23"/>
                <w:szCs w:val="23"/>
              </w:rPr>
              <w:t xml:space="preserve">. </w:t>
            </w:r>
            <w:r w:rsidR="4C902B35" w:rsidRPr="00DF6772">
              <w:rPr>
                <w:rFonts w:eastAsia="Verdana" w:cs="Verdana"/>
                <w:color w:val="000000" w:themeColor="text1"/>
                <w:sz w:val="23"/>
                <w:szCs w:val="23"/>
              </w:rPr>
              <w:lastRenderedPageBreak/>
              <w:t>(</w:t>
            </w:r>
            <w:r w:rsidR="3150EF7A" w:rsidRPr="00DF6772">
              <w:rPr>
                <w:rFonts w:eastAsia="Verdana" w:cs="Verdana"/>
                <w:color w:val="000000" w:themeColor="text1"/>
                <w:sz w:val="23"/>
                <w:szCs w:val="23"/>
              </w:rPr>
              <w:t>It would encompass anything formerly dealt with as a grievance/bullying and harassment and disciplinar</w:t>
            </w:r>
            <w:r w:rsidR="51F622AA" w:rsidRPr="00DF6772">
              <w:rPr>
                <w:rFonts w:eastAsia="Verdana" w:cs="Verdana"/>
                <w:color w:val="000000" w:themeColor="text1"/>
                <w:sz w:val="23"/>
                <w:szCs w:val="23"/>
              </w:rPr>
              <w:t xml:space="preserve">y </w:t>
            </w:r>
            <w:r w:rsidR="019BD799" w:rsidRPr="00DF6772">
              <w:rPr>
                <w:rFonts w:eastAsia="Verdana" w:cs="Verdana"/>
                <w:color w:val="000000" w:themeColor="text1"/>
                <w:sz w:val="23"/>
                <w:szCs w:val="23"/>
              </w:rPr>
              <w:t>matters</w:t>
            </w:r>
            <w:r w:rsidR="1D9E9DCA" w:rsidRPr="00DF6772">
              <w:rPr>
                <w:rFonts w:eastAsia="Verdana" w:cs="Verdana"/>
                <w:color w:val="000000" w:themeColor="text1"/>
                <w:sz w:val="23"/>
                <w:szCs w:val="23"/>
              </w:rPr>
              <w:t>)</w:t>
            </w:r>
            <w:r w:rsidR="019BD799" w:rsidRPr="00DF6772">
              <w:rPr>
                <w:rFonts w:eastAsia="Verdana" w:cs="Verdana"/>
                <w:color w:val="000000" w:themeColor="text1"/>
                <w:sz w:val="23"/>
                <w:szCs w:val="23"/>
              </w:rPr>
              <w:t xml:space="preserve">. </w:t>
            </w:r>
            <w:r w:rsidR="077E3BDB" w:rsidRPr="00DF6772">
              <w:rPr>
                <w:rFonts w:eastAsia="Verdana" w:cs="Verdana"/>
                <w:color w:val="000000" w:themeColor="text1"/>
                <w:sz w:val="23"/>
                <w:szCs w:val="23"/>
              </w:rPr>
              <w:t xml:space="preserve"> </w:t>
            </w:r>
          </w:p>
          <w:p w14:paraId="669AF738" w14:textId="680BAAAE" w:rsidR="00496018" w:rsidRPr="00DF6772" w:rsidRDefault="3FD2A540" w:rsidP="00343B10">
            <w:pPr>
              <w:pStyle w:val="ListParagraph"/>
              <w:numPr>
                <w:ilvl w:val="0"/>
                <w:numId w:val="8"/>
              </w:numPr>
              <w:rPr>
                <w:rFonts w:eastAsia="Verdana" w:cs="Verdana"/>
                <w:spacing w:val="-2"/>
                <w:sz w:val="23"/>
                <w:szCs w:val="23"/>
              </w:rPr>
            </w:pPr>
            <w:r w:rsidRPr="00DF6772">
              <w:rPr>
                <w:sz w:val="23"/>
                <w:szCs w:val="23"/>
                <w:lang w:eastAsia="en-US"/>
              </w:rPr>
              <w:t xml:space="preserve">Concerns about </w:t>
            </w:r>
            <w:r w:rsidRPr="00DF6772">
              <w:rPr>
                <w:rFonts w:eastAsia="Verdana" w:cs="Verdana"/>
                <w:sz w:val="23"/>
                <w:szCs w:val="23"/>
              </w:rPr>
              <w:t xml:space="preserve">organisational wrongdoing or malpractice which are in the public interest </w:t>
            </w:r>
            <w:r w:rsidRPr="00DF6772">
              <w:rPr>
                <w:sz w:val="23"/>
                <w:szCs w:val="23"/>
                <w:lang w:eastAsia="en-US"/>
              </w:rPr>
              <w:t xml:space="preserve">should be submitted though Barnardo’s </w:t>
            </w:r>
            <w:hyperlink r:id="rId12">
              <w:r w:rsidRPr="00DF6772">
                <w:rPr>
                  <w:rStyle w:val="Hyperlink"/>
                  <w:sz w:val="23"/>
                  <w:szCs w:val="23"/>
                </w:rPr>
                <w:t>Whistleblowing policy | Inside Barnardos</w:t>
              </w:r>
            </w:hyperlink>
            <w:r w:rsidRPr="00DF6772">
              <w:rPr>
                <w:sz w:val="23"/>
                <w:szCs w:val="23"/>
                <w:lang w:eastAsia="en-US"/>
              </w:rPr>
              <w:t>.</w:t>
            </w:r>
          </w:p>
          <w:p w14:paraId="60D9BE78" w14:textId="4D98491F" w:rsidR="00496018" w:rsidRPr="00DF6772" w:rsidRDefault="5556A986" w:rsidP="00343B10">
            <w:pPr>
              <w:pStyle w:val="ListParagraph"/>
              <w:numPr>
                <w:ilvl w:val="0"/>
                <w:numId w:val="8"/>
              </w:numPr>
              <w:rPr>
                <w:b/>
                <w:bCs/>
                <w:spacing w:val="-2"/>
                <w:sz w:val="23"/>
                <w:szCs w:val="23"/>
                <w:lang w:eastAsia="en-US"/>
              </w:rPr>
            </w:pPr>
            <w:r w:rsidRPr="00DF6772">
              <w:rPr>
                <w:spacing w:val="-2"/>
                <w:sz w:val="23"/>
                <w:szCs w:val="23"/>
                <w:lang w:eastAsia="en-US"/>
              </w:rPr>
              <w:t xml:space="preserve">This policy </w:t>
            </w:r>
            <w:r w:rsidR="1F0EFD41" w:rsidRPr="00DF6772">
              <w:rPr>
                <w:rFonts w:cstheme="minorBidi"/>
                <w:sz w:val="23"/>
                <w:szCs w:val="23"/>
              </w:rPr>
              <w:t>applies to all colleagues in scope (</w:t>
            </w:r>
            <w:r w:rsidR="1F0EFD41" w:rsidRPr="00DF6772">
              <w:rPr>
                <w:rFonts w:cstheme="minorBidi"/>
                <w:b/>
                <w:bCs/>
                <w:sz w:val="23"/>
                <w:szCs w:val="23"/>
              </w:rPr>
              <w:t xml:space="preserve">see section 3) </w:t>
            </w:r>
            <w:r w:rsidR="1F0EFD41" w:rsidRPr="00DF6772">
              <w:rPr>
                <w:rFonts w:cstheme="minorBidi"/>
                <w:sz w:val="23"/>
                <w:szCs w:val="23"/>
              </w:rPr>
              <w:t>and</w:t>
            </w:r>
            <w:r w:rsidR="1F0EFD41" w:rsidRPr="00DF6772">
              <w:rPr>
                <w:rFonts w:cstheme="minorBidi"/>
                <w:b/>
                <w:bCs/>
                <w:sz w:val="23"/>
                <w:szCs w:val="23"/>
              </w:rPr>
              <w:t xml:space="preserve"> </w:t>
            </w:r>
            <w:r w:rsidR="60CA86B5" w:rsidRPr="00DF6772">
              <w:rPr>
                <w:spacing w:val="-2"/>
                <w:sz w:val="23"/>
                <w:szCs w:val="23"/>
                <w:lang w:eastAsia="en-US"/>
              </w:rPr>
              <w:t>provides</w:t>
            </w:r>
            <w:r w:rsidRPr="00DF6772">
              <w:rPr>
                <w:spacing w:val="-2"/>
                <w:sz w:val="23"/>
                <w:szCs w:val="23"/>
                <w:lang w:eastAsia="en-US"/>
              </w:rPr>
              <w:t xml:space="preserve"> a framework for resolving </w:t>
            </w:r>
            <w:r w:rsidR="2A24015F" w:rsidRPr="00DF6772">
              <w:rPr>
                <w:spacing w:val="-2"/>
                <w:sz w:val="23"/>
                <w:szCs w:val="23"/>
                <w:lang w:eastAsia="en-US"/>
              </w:rPr>
              <w:t>concerns</w:t>
            </w:r>
            <w:r w:rsidR="1D971410" w:rsidRPr="00DF6772">
              <w:rPr>
                <w:sz w:val="23"/>
                <w:szCs w:val="23"/>
                <w:lang w:eastAsia="en-US"/>
              </w:rPr>
              <w:t xml:space="preserve">, </w:t>
            </w:r>
            <w:r w:rsidR="2E58A7D1" w:rsidRPr="00DF6772">
              <w:rPr>
                <w:spacing w:val="-2"/>
                <w:sz w:val="23"/>
                <w:szCs w:val="23"/>
                <w:lang w:eastAsia="en-US"/>
              </w:rPr>
              <w:t xml:space="preserve">aiming </w:t>
            </w:r>
            <w:r w:rsidR="1D971410" w:rsidRPr="00DF6772">
              <w:rPr>
                <w:spacing w:val="-2"/>
                <w:sz w:val="23"/>
                <w:szCs w:val="23"/>
                <w:lang w:eastAsia="en-US"/>
              </w:rPr>
              <w:t>to</w:t>
            </w:r>
            <w:r w:rsidR="65D4787C" w:rsidRPr="00DF6772">
              <w:rPr>
                <w:spacing w:val="-2"/>
                <w:sz w:val="23"/>
                <w:szCs w:val="23"/>
                <w:lang w:eastAsia="en-US"/>
              </w:rPr>
              <w:t xml:space="preserve"> reach</w:t>
            </w:r>
            <w:r w:rsidR="6D3BDD9C" w:rsidRPr="00DF6772">
              <w:rPr>
                <w:spacing w:val="-2"/>
                <w:sz w:val="23"/>
                <w:szCs w:val="23"/>
                <w:lang w:eastAsia="en-US"/>
              </w:rPr>
              <w:t xml:space="preserve"> early</w:t>
            </w:r>
            <w:r w:rsidR="65D4787C" w:rsidRPr="00DF6772">
              <w:rPr>
                <w:spacing w:val="-2"/>
                <w:sz w:val="23"/>
                <w:szCs w:val="23"/>
                <w:lang w:eastAsia="en-US"/>
              </w:rPr>
              <w:t xml:space="preserve"> agreement</w:t>
            </w:r>
            <w:r w:rsidR="34FD8ECF" w:rsidRPr="00DF6772">
              <w:rPr>
                <w:spacing w:val="-2"/>
                <w:sz w:val="23"/>
                <w:szCs w:val="23"/>
                <w:lang w:eastAsia="en-US"/>
              </w:rPr>
              <w:t>, where possible</w:t>
            </w:r>
            <w:r w:rsidR="0224A280" w:rsidRPr="00DF6772">
              <w:rPr>
                <w:spacing w:val="-2"/>
                <w:sz w:val="23"/>
                <w:szCs w:val="23"/>
                <w:lang w:eastAsia="en-US"/>
              </w:rPr>
              <w:t>.</w:t>
            </w:r>
          </w:p>
          <w:p w14:paraId="5ECC6C0A" w14:textId="0068FA07" w:rsidR="00496018" w:rsidRPr="00DF6772" w:rsidRDefault="1612546E" w:rsidP="00343B10">
            <w:pPr>
              <w:pStyle w:val="ListParagraph"/>
              <w:numPr>
                <w:ilvl w:val="0"/>
                <w:numId w:val="8"/>
              </w:numPr>
              <w:rPr>
                <w:spacing w:val="-2"/>
                <w:sz w:val="23"/>
                <w:szCs w:val="23"/>
                <w:lang w:eastAsia="en-US"/>
              </w:rPr>
            </w:pPr>
            <w:r w:rsidRPr="00DF6772">
              <w:rPr>
                <w:sz w:val="23"/>
                <w:szCs w:val="23"/>
                <w:lang w:eastAsia="en-US"/>
              </w:rPr>
              <w:t>It is essential to resolution</w:t>
            </w:r>
            <w:r w:rsidR="1ABBB2DB" w:rsidRPr="00DF6772">
              <w:rPr>
                <w:sz w:val="23"/>
                <w:szCs w:val="23"/>
                <w:lang w:eastAsia="en-US"/>
              </w:rPr>
              <w:t xml:space="preserve"> </w:t>
            </w:r>
            <w:r w:rsidRPr="00DF6772">
              <w:rPr>
                <w:sz w:val="23"/>
                <w:szCs w:val="23"/>
                <w:lang w:eastAsia="en-US"/>
              </w:rPr>
              <w:t>that relationships in the working environment are repaired so that everyone involved can find a safe and respectful way to work together going forward.  Early intervention in advance of any formal process is the most constructive way to attain this.</w:t>
            </w:r>
          </w:p>
          <w:p w14:paraId="6FB57F96" w14:textId="1A15EC00" w:rsidR="00496018" w:rsidRPr="00DF6772" w:rsidRDefault="1612546E" w:rsidP="00343B10">
            <w:pPr>
              <w:pStyle w:val="ListParagraph"/>
              <w:numPr>
                <w:ilvl w:val="0"/>
                <w:numId w:val="8"/>
              </w:numPr>
              <w:rPr>
                <w:b/>
                <w:bCs/>
                <w:spacing w:val="-2"/>
                <w:sz w:val="23"/>
                <w:szCs w:val="23"/>
                <w:lang w:eastAsia="en-US"/>
              </w:rPr>
            </w:pPr>
            <w:r w:rsidRPr="00DF6772">
              <w:rPr>
                <w:rFonts w:cstheme="minorBidi"/>
                <w:sz w:val="23"/>
                <w:szCs w:val="23"/>
              </w:rPr>
              <w:t xml:space="preserve">This policy does not form part of </w:t>
            </w:r>
            <w:r w:rsidR="0065136A">
              <w:rPr>
                <w:rFonts w:cstheme="minorBidi"/>
                <w:sz w:val="23"/>
                <w:szCs w:val="23"/>
              </w:rPr>
              <w:t xml:space="preserve">any </w:t>
            </w:r>
            <w:r w:rsidRPr="00DF6772">
              <w:rPr>
                <w:rFonts w:cstheme="minorBidi"/>
                <w:sz w:val="23"/>
                <w:szCs w:val="23"/>
              </w:rPr>
              <w:t>contractual terms and conditions of employment.</w:t>
            </w:r>
          </w:p>
          <w:p w14:paraId="539986AA" w14:textId="513BFC81" w:rsidR="0013158C" w:rsidRPr="00DF6772" w:rsidRDefault="0013158C" w:rsidP="261D1384">
            <w:pPr>
              <w:rPr>
                <w:b/>
                <w:bCs/>
                <w:sz w:val="23"/>
                <w:szCs w:val="23"/>
                <w:lang w:eastAsia="en-US"/>
              </w:rPr>
            </w:pPr>
          </w:p>
          <w:p w14:paraId="7CD44223" w14:textId="6BFF31A6" w:rsidR="0013158C" w:rsidRPr="00DF6772" w:rsidRDefault="66585054" w:rsidP="261D1384">
            <w:pPr>
              <w:rPr>
                <w:b/>
                <w:bCs/>
                <w:spacing w:val="-2"/>
                <w:sz w:val="23"/>
                <w:szCs w:val="23"/>
                <w:lang w:eastAsia="en-US"/>
              </w:rPr>
            </w:pPr>
            <w:r w:rsidRPr="00DF6772">
              <w:rPr>
                <w:b/>
                <w:bCs/>
                <w:spacing w:val="-2"/>
                <w:sz w:val="23"/>
                <w:szCs w:val="23"/>
                <w:lang w:eastAsia="en-US"/>
              </w:rPr>
              <w:t>O</w:t>
            </w:r>
            <w:r w:rsidR="31489543" w:rsidRPr="00DF6772">
              <w:rPr>
                <w:b/>
                <w:bCs/>
                <w:spacing w:val="-2"/>
                <w:sz w:val="23"/>
                <w:szCs w:val="23"/>
                <w:lang w:eastAsia="en-US"/>
              </w:rPr>
              <w:t>verview of proce</w:t>
            </w:r>
            <w:r w:rsidR="0C4E6B62" w:rsidRPr="00DF6772">
              <w:rPr>
                <w:b/>
                <w:bCs/>
                <w:spacing w:val="-2"/>
                <w:sz w:val="23"/>
                <w:szCs w:val="23"/>
                <w:lang w:eastAsia="en-US"/>
              </w:rPr>
              <w:t>dure</w:t>
            </w:r>
          </w:p>
          <w:p w14:paraId="62433EDD" w14:textId="77777777" w:rsidR="00B61443" w:rsidRPr="00DF6772" w:rsidRDefault="00B61443" w:rsidP="00E86108">
            <w:pPr>
              <w:rPr>
                <w:b/>
                <w:bCs/>
                <w:spacing w:val="-2"/>
                <w:sz w:val="23"/>
                <w:szCs w:val="23"/>
                <w:lang w:eastAsia="en-US"/>
              </w:rPr>
            </w:pPr>
          </w:p>
          <w:p w14:paraId="433217BC" w14:textId="77777777" w:rsidR="00B61443" w:rsidRPr="00DF6772" w:rsidRDefault="00B61443" w:rsidP="00B61443">
            <w:pPr>
              <w:rPr>
                <w:sz w:val="23"/>
                <w:szCs w:val="23"/>
              </w:rPr>
            </w:pPr>
            <w:r w:rsidRPr="00DF6772">
              <w:rPr>
                <w:sz w:val="23"/>
                <w:szCs w:val="23"/>
              </w:rPr>
              <w:t xml:space="preserve">There are two types of </w:t>
            </w:r>
            <w:r w:rsidRPr="00DF6772">
              <w:rPr>
                <w:b/>
                <w:sz w:val="23"/>
                <w:szCs w:val="23"/>
              </w:rPr>
              <w:t>concerns</w:t>
            </w:r>
            <w:r w:rsidRPr="00DF6772">
              <w:rPr>
                <w:sz w:val="23"/>
                <w:szCs w:val="23"/>
              </w:rPr>
              <w:t> that this policy can support through resolution:</w:t>
            </w:r>
          </w:p>
          <w:p w14:paraId="12FD1781" w14:textId="77777777" w:rsidR="00F75542" w:rsidRPr="00DF6772" w:rsidRDefault="00F75542" w:rsidP="00B61443">
            <w:pPr>
              <w:rPr>
                <w:sz w:val="23"/>
                <w:szCs w:val="23"/>
              </w:rPr>
            </w:pPr>
          </w:p>
          <w:p w14:paraId="73C56388" w14:textId="06CD0DA8" w:rsidR="00B61443" w:rsidRPr="00DF6772" w:rsidRDefault="35C5D4AF" w:rsidP="3611F451">
            <w:pPr>
              <w:pStyle w:val="ListParagraph"/>
              <w:numPr>
                <w:ilvl w:val="0"/>
                <w:numId w:val="11"/>
              </w:numPr>
              <w:rPr>
                <w:sz w:val="23"/>
                <w:szCs w:val="23"/>
              </w:rPr>
            </w:pPr>
            <w:r w:rsidRPr="00DF6772">
              <w:rPr>
                <w:b/>
                <w:bCs/>
                <w:sz w:val="23"/>
                <w:szCs w:val="23"/>
              </w:rPr>
              <w:t>Issues</w:t>
            </w:r>
            <w:r w:rsidRPr="00DF6772">
              <w:rPr>
                <w:sz w:val="23"/>
                <w:szCs w:val="23"/>
              </w:rPr>
              <w:t>- previously known as grievances, bullying</w:t>
            </w:r>
            <w:r w:rsidR="76C58F92" w:rsidRPr="00DF6772">
              <w:rPr>
                <w:sz w:val="23"/>
                <w:szCs w:val="23"/>
              </w:rPr>
              <w:t>,</w:t>
            </w:r>
            <w:r w:rsidRPr="00DF6772">
              <w:rPr>
                <w:sz w:val="23"/>
                <w:szCs w:val="23"/>
              </w:rPr>
              <w:t xml:space="preserve"> and harassment. These need to be raised within 3 months</w:t>
            </w:r>
            <w:r w:rsidR="4C825311" w:rsidRPr="00DF6772">
              <w:rPr>
                <w:sz w:val="23"/>
                <w:szCs w:val="23"/>
              </w:rPr>
              <w:t xml:space="preserve"> where possible</w:t>
            </w:r>
            <w:r w:rsidRPr="00DF6772">
              <w:rPr>
                <w:sz w:val="23"/>
                <w:szCs w:val="23"/>
              </w:rPr>
              <w:t>.</w:t>
            </w:r>
          </w:p>
          <w:p w14:paraId="06FDECA0" w14:textId="3E30836D" w:rsidR="00B61443" w:rsidRPr="00DF6772" w:rsidRDefault="22E5A47E" w:rsidP="00343B10">
            <w:pPr>
              <w:pStyle w:val="ListParagraph"/>
              <w:numPr>
                <w:ilvl w:val="0"/>
                <w:numId w:val="11"/>
              </w:numPr>
              <w:rPr>
                <w:sz w:val="23"/>
                <w:szCs w:val="23"/>
              </w:rPr>
            </w:pPr>
            <w:r w:rsidRPr="00DF6772">
              <w:rPr>
                <w:b/>
                <w:bCs/>
                <w:sz w:val="23"/>
                <w:szCs w:val="23"/>
              </w:rPr>
              <w:t>Conduct</w:t>
            </w:r>
            <w:r w:rsidRPr="00DF6772">
              <w:rPr>
                <w:sz w:val="23"/>
                <w:szCs w:val="23"/>
              </w:rPr>
              <w:t>- previously seen as disciplinary matters.</w:t>
            </w:r>
            <w:r w:rsidR="4C1C1A93" w:rsidRPr="00DF6772">
              <w:rPr>
                <w:sz w:val="23"/>
                <w:szCs w:val="23"/>
              </w:rPr>
              <w:t xml:space="preserve"> (Concerns relating to a colleague’s performance </w:t>
            </w:r>
            <w:r w:rsidR="463213FA" w:rsidRPr="00DF6772">
              <w:rPr>
                <w:sz w:val="23"/>
                <w:szCs w:val="23"/>
              </w:rPr>
              <w:t xml:space="preserve">where they </w:t>
            </w:r>
            <w:r w:rsidR="202F6EE1" w:rsidRPr="00DF6772">
              <w:rPr>
                <w:sz w:val="23"/>
                <w:szCs w:val="23"/>
              </w:rPr>
              <w:t xml:space="preserve">have completed their </w:t>
            </w:r>
            <w:r w:rsidR="618A89AF" w:rsidRPr="00DF6772">
              <w:rPr>
                <w:sz w:val="23"/>
                <w:szCs w:val="23"/>
              </w:rPr>
              <w:t xml:space="preserve">probationary period </w:t>
            </w:r>
            <w:r w:rsidR="4C1C1A93" w:rsidRPr="00DF6772">
              <w:rPr>
                <w:sz w:val="23"/>
                <w:szCs w:val="23"/>
              </w:rPr>
              <w:t xml:space="preserve">should be addressed through </w:t>
            </w:r>
            <w:r w:rsidR="4C1C1A93" w:rsidRPr="0065136A">
              <w:rPr>
                <w:sz w:val="23"/>
                <w:szCs w:val="23"/>
              </w:rPr>
              <w:t>the</w:t>
            </w:r>
            <w:r w:rsidR="00FC6EED" w:rsidRPr="0065136A">
              <w:rPr>
                <w:sz w:val="23"/>
                <w:szCs w:val="23"/>
              </w:rPr>
              <w:t xml:space="preserve"> </w:t>
            </w:r>
            <w:hyperlink r:id="rId13" w:history="1">
              <w:r w:rsidR="00FC6EED" w:rsidRPr="0065136A">
                <w:rPr>
                  <w:rStyle w:val="Hyperlink"/>
                  <w:sz w:val="23"/>
                  <w:szCs w:val="23"/>
                </w:rPr>
                <w:t>Performance Improvement policy</w:t>
              </w:r>
            </w:hyperlink>
            <w:r w:rsidR="2611D323" w:rsidRPr="0065136A">
              <w:rPr>
                <w:sz w:val="23"/>
                <w:szCs w:val="23"/>
              </w:rPr>
              <w:t>).</w:t>
            </w:r>
            <w:r w:rsidR="4C1C1A93" w:rsidRPr="00DF6772">
              <w:rPr>
                <w:sz w:val="23"/>
                <w:szCs w:val="23"/>
              </w:rPr>
              <w:t xml:space="preserve"> </w:t>
            </w:r>
          </w:p>
          <w:p w14:paraId="72DE7DAF" w14:textId="77777777" w:rsidR="00B61443" w:rsidRPr="00DF6772" w:rsidRDefault="00B61443" w:rsidP="00E86108">
            <w:pPr>
              <w:rPr>
                <w:b/>
                <w:bCs/>
                <w:spacing w:val="-2"/>
                <w:sz w:val="23"/>
                <w:szCs w:val="23"/>
                <w:lang w:eastAsia="en-US"/>
              </w:rPr>
            </w:pPr>
          </w:p>
          <w:p w14:paraId="2C98B82B" w14:textId="5A5202AF" w:rsidR="00DA03E2" w:rsidRPr="00DF6772" w:rsidRDefault="0C29CE6C" w:rsidP="00343B10">
            <w:pPr>
              <w:pStyle w:val="ListParagraph"/>
              <w:numPr>
                <w:ilvl w:val="0"/>
                <w:numId w:val="8"/>
              </w:numPr>
              <w:rPr>
                <w:rFonts w:eastAsia="Verdana" w:cs="Verdana"/>
                <w:color w:val="000000" w:themeColor="text1"/>
                <w:spacing w:val="-2"/>
                <w:sz w:val="23"/>
                <w:szCs w:val="23"/>
                <w:lang w:val="en-US"/>
              </w:rPr>
            </w:pPr>
            <w:r w:rsidRPr="00DF6772">
              <w:rPr>
                <w:sz w:val="23"/>
                <w:szCs w:val="23"/>
                <w:lang w:eastAsia="en-US"/>
              </w:rPr>
              <w:t xml:space="preserve">Where possible, </w:t>
            </w:r>
            <w:r w:rsidRPr="00DF6772">
              <w:rPr>
                <w:b/>
                <w:bCs/>
                <w:sz w:val="23"/>
                <w:szCs w:val="23"/>
                <w:lang w:eastAsia="en-US"/>
              </w:rPr>
              <w:t>issues</w:t>
            </w:r>
            <w:r w:rsidRPr="00DF6772">
              <w:rPr>
                <w:sz w:val="23"/>
                <w:szCs w:val="23"/>
                <w:lang w:eastAsia="en-US"/>
              </w:rPr>
              <w:t xml:space="preserve"> should be resolved</w:t>
            </w:r>
            <w:r w:rsidR="711E0D55" w:rsidRPr="00DF6772">
              <w:rPr>
                <w:spacing w:val="-2"/>
                <w:sz w:val="23"/>
                <w:szCs w:val="23"/>
                <w:lang w:eastAsia="en-US"/>
              </w:rPr>
              <w:t xml:space="preserve"> by </w:t>
            </w:r>
            <w:r w:rsidRPr="00DF6772">
              <w:rPr>
                <w:sz w:val="23"/>
                <w:szCs w:val="23"/>
                <w:lang w:eastAsia="en-US"/>
              </w:rPr>
              <w:t xml:space="preserve">the </w:t>
            </w:r>
            <w:r w:rsidR="711E0D55" w:rsidRPr="00DF6772">
              <w:rPr>
                <w:spacing w:val="-2"/>
                <w:sz w:val="23"/>
                <w:szCs w:val="23"/>
                <w:lang w:eastAsia="en-US"/>
              </w:rPr>
              <w:t xml:space="preserve">individuals </w:t>
            </w:r>
            <w:r w:rsidRPr="00DF6772">
              <w:rPr>
                <w:sz w:val="23"/>
                <w:szCs w:val="23"/>
                <w:lang w:eastAsia="en-US"/>
              </w:rPr>
              <w:t xml:space="preserve">involved, </w:t>
            </w:r>
            <w:r w:rsidR="1D1E1D88" w:rsidRPr="00DF6772">
              <w:rPr>
                <w:spacing w:val="-2"/>
                <w:sz w:val="23"/>
                <w:szCs w:val="23"/>
                <w:lang w:eastAsia="en-US"/>
              </w:rPr>
              <w:t>or with the support of their manager</w:t>
            </w:r>
            <w:r w:rsidRPr="00DF6772">
              <w:rPr>
                <w:sz w:val="23"/>
                <w:szCs w:val="23"/>
                <w:lang w:eastAsia="en-US"/>
              </w:rPr>
              <w:t>.</w:t>
            </w:r>
            <w:r w:rsidR="2D3238F3" w:rsidRPr="00DF6772">
              <w:rPr>
                <w:sz w:val="23"/>
                <w:szCs w:val="23"/>
                <w:lang w:eastAsia="en-US"/>
              </w:rPr>
              <w:t xml:space="preserve"> </w:t>
            </w:r>
          </w:p>
          <w:p w14:paraId="6D5884C7" w14:textId="6460395A" w:rsidR="000D6E47" w:rsidRPr="00DF6772" w:rsidRDefault="263D96D1" w:rsidP="00343B10">
            <w:pPr>
              <w:pStyle w:val="ListParagraph"/>
              <w:numPr>
                <w:ilvl w:val="0"/>
                <w:numId w:val="8"/>
              </w:numPr>
              <w:rPr>
                <w:spacing w:val="-2"/>
                <w:sz w:val="23"/>
                <w:szCs w:val="23"/>
                <w:lang w:eastAsia="en-US"/>
              </w:rPr>
            </w:pPr>
            <w:r w:rsidRPr="00DF6772">
              <w:rPr>
                <w:spacing w:val="-2"/>
                <w:sz w:val="23"/>
                <w:szCs w:val="23"/>
                <w:lang w:eastAsia="en-US"/>
              </w:rPr>
              <w:t>T</w:t>
            </w:r>
            <w:r w:rsidR="2978D115" w:rsidRPr="00DF6772">
              <w:rPr>
                <w:spacing w:val="-2"/>
                <w:sz w:val="23"/>
                <w:szCs w:val="23"/>
                <w:lang w:eastAsia="en-US"/>
              </w:rPr>
              <w:t xml:space="preserve">he informal stage </w:t>
            </w:r>
            <w:r w:rsidR="4113C90A" w:rsidRPr="00DF6772">
              <w:rPr>
                <w:spacing w:val="-2"/>
                <w:sz w:val="23"/>
                <w:szCs w:val="23"/>
                <w:lang w:eastAsia="en-US"/>
              </w:rPr>
              <w:t xml:space="preserve">may </w:t>
            </w:r>
            <w:r w:rsidR="2978D115" w:rsidRPr="00DF6772">
              <w:rPr>
                <w:spacing w:val="-2"/>
                <w:sz w:val="23"/>
                <w:szCs w:val="23"/>
                <w:lang w:eastAsia="en-US"/>
              </w:rPr>
              <w:t>incorporate</w:t>
            </w:r>
            <w:r w:rsidR="52C4615D" w:rsidRPr="00DF6772">
              <w:rPr>
                <w:spacing w:val="-2"/>
                <w:sz w:val="23"/>
                <w:szCs w:val="23"/>
                <w:lang w:eastAsia="en-US"/>
              </w:rPr>
              <w:t xml:space="preserve"> </w:t>
            </w:r>
            <w:r w:rsidR="52C4615D" w:rsidRPr="00DF6772">
              <w:rPr>
                <w:color w:val="FF0066"/>
                <w:spacing w:val="-2"/>
                <w:sz w:val="23"/>
                <w:szCs w:val="23"/>
                <w:lang w:eastAsia="en-US"/>
              </w:rPr>
              <w:t>Positive</w:t>
            </w:r>
            <w:r w:rsidR="2978D115" w:rsidRPr="00DF6772">
              <w:rPr>
                <w:color w:val="FF0066"/>
                <w:spacing w:val="-2"/>
                <w:sz w:val="23"/>
                <w:szCs w:val="23"/>
                <w:lang w:eastAsia="en-US"/>
              </w:rPr>
              <w:t xml:space="preserve"> </w:t>
            </w:r>
            <w:r w:rsidR="2D7DAE17" w:rsidRPr="00DF6772">
              <w:rPr>
                <w:spacing w:val="-2"/>
                <w:sz w:val="23"/>
                <w:szCs w:val="23"/>
                <w:lang w:eastAsia="en-US"/>
              </w:rPr>
              <w:t xml:space="preserve">and </w:t>
            </w:r>
            <w:r w:rsidR="2D7DAE17" w:rsidRPr="00DF6772">
              <w:rPr>
                <w:color w:val="7030A0"/>
                <w:spacing w:val="-2"/>
                <w:sz w:val="23"/>
                <w:szCs w:val="23"/>
                <w:lang w:eastAsia="en-US"/>
              </w:rPr>
              <w:t>Inclusive</w:t>
            </w:r>
            <w:r w:rsidR="2978D115" w:rsidRPr="00DF6772">
              <w:rPr>
                <w:color w:val="8064A2" w:themeColor="accent4"/>
                <w:spacing w:val="-2"/>
                <w:sz w:val="23"/>
                <w:szCs w:val="23"/>
                <w:lang w:eastAsia="en-US"/>
              </w:rPr>
              <w:t xml:space="preserve"> </w:t>
            </w:r>
            <w:r w:rsidR="4113C90A" w:rsidRPr="00DF6772">
              <w:rPr>
                <w:spacing w:val="-2"/>
                <w:sz w:val="23"/>
                <w:szCs w:val="23"/>
                <w:lang w:eastAsia="en-US"/>
              </w:rPr>
              <w:t xml:space="preserve">supported conversations, and/or </w:t>
            </w:r>
            <w:r w:rsidR="2978D115" w:rsidRPr="00DF6772">
              <w:rPr>
                <w:spacing w:val="-2"/>
                <w:sz w:val="23"/>
                <w:szCs w:val="23"/>
                <w:lang w:eastAsia="en-US"/>
              </w:rPr>
              <w:t>mediation by mutual agreement</w:t>
            </w:r>
            <w:r w:rsidR="4113C90A" w:rsidRPr="00DF6772">
              <w:rPr>
                <w:spacing w:val="-2"/>
                <w:sz w:val="23"/>
                <w:szCs w:val="23"/>
                <w:lang w:eastAsia="en-US"/>
              </w:rPr>
              <w:t xml:space="preserve"> where necessary</w:t>
            </w:r>
            <w:r w:rsidR="6ED65D48" w:rsidRPr="00DF6772">
              <w:rPr>
                <w:spacing w:val="-2"/>
                <w:sz w:val="23"/>
                <w:szCs w:val="23"/>
                <w:lang w:eastAsia="en-US"/>
              </w:rPr>
              <w:t>.</w:t>
            </w:r>
          </w:p>
          <w:p w14:paraId="58E04DF3" w14:textId="1B7AFD5F" w:rsidR="00316DAF" w:rsidRPr="00DF6772" w:rsidRDefault="100681E9" w:rsidP="00343B10">
            <w:pPr>
              <w:pStyle w:val="ListParagraph"/>
              <w:numPr>
                <w:ilvl w:val="0"/>
                <w:numId w:val="8"/>
              </w:numPr>
              <w:rPr>
                <w:rFonts w:eastAsia="Verdana" w:cs="Verdana"/>
                <w:sz w:val="23"/>
                <w:szCs w:val="23"/>
              </w:rPr>
            </w:pPr>
            <w:r w:rsidRPr="00DF6772">
              <w:rPr>
                <w:spacing w:val="-2"/>
                <w:sz w:val="23"/>
                <w:szCs w:val="23"/>
                <w:lang w:eastAsia="en-US"/>
              </w:rPr>
              <w:t xml:space="preserve">If </w:t>
            </w:r>
            <w:r w:rsidR="455AE0AD" w:rsidRPr="00DF6772">
              <w:rPr>
                <w:spacing w:val="-2"/>
                <w:sz w:val="23"/>
                <w:szCs w:val="23"/>
                <w:lang w:eastAsia="en-US"/>
              </w:rPr>
              <w:t xml:space="preserve">there is no mutual agreement for </w:t>
            </w:r>
            <w:r w:rsidR="62DF6582" w:rsidRPr="00DF6772">
              <w:rPr>
                <w:spacing w:val="-2"/>
                <w:sz w:val="23"/>
                <w:szCs w:val="23"/>
                <w:lang w:eastAsia="en-US"/>
              </w:rPr>
              <w:t xml:space="preserve">supported conversations, </w:t>
            </w:r>
            <w:r w:rsidRPr="00DF6772">
              <w:rPr>
                <w:spacing w:val="-2"/>
                <w:sz w:val="23"/>
                <w:szCs w:val="23"/>
                <w:lang w:eastAsia="en-US"/>
              </w:rPr>
              <w:t xml:space="preserve">or </w:t>
            </w:r>
            <w:r w:rsidR="2C329253" w:rsidRPr="00DF6772">
              <w:rPr>
                <w:spacing w:val="-2"/>
                <w:sz w:val="23"/>
                <w:szCs w:val="23"/>
                <w:lang w:eastAsia="en-US"/>
              </w:rPr>
              <w:t xml:space="preserve">a </w:t>
            </w:r>
            <w:r w:rsidRPr="00DF6772">
              <w:rPr>
                <w:spacing w:val="-2"/>
                <w:sz w:val="23"/>
                <w:szCs w:val="23"/>
                <w:lang w:eastAsia="en-US"/>
              </w:rPr>
              <w:t xml:space="preserve">mediation </w:t>
            </w:r>
            <w:r w:rsidR="3AAFC217" w:rsidRPr="00DF6772">
              <w:rPr>
                <w:spacing w:val="-2"/>
                <w:sz w:val="23"/>
                <w:szCs w:val="23"/>
                <w:lang w:eastAsia="en-US"/>
              </w:rPr>
              <w:t>agreement brea</w:t>
            </w:r>
            <w:r w:rsidR="2EB66303" w:rsidRPr="00DF6772">
              <w:rPr>
                <w:spacing w:val="-2"/>
                <w:sz w:val="23"/>
                <w:szCs w:val="23"/>
                <w:lang w:eastAsia="en-US"/>
              </w:rPr>
              <w:t>ks</w:t>
            </w:r>
            <w:r w:rsidR="3AAFC217" w:rsidRPr="00DF6772">
              <w:rPr>
                <w:spacing w:val="-2"/>
                <w:sz w:val="23"/>
                <w:szCs w:val="23"/>
                <w:lang w:eastAsia="en-US"/>
              </w:rPr>
              <w:t xml:space="preserve"> down</w:t>
            </w:r>
            <w:r w:rsidR="0C29CE6C" w:rsidRPr="00DF6772">
              <w:rPr>
                <w:sz w:val="23"/>
                <w:szCs w:val="23"/>
                <w:lang w:eastAsia="en-US"/>
              </w:rPr>
              <w:t>,</w:t>
            </w:r>
            <w:r w:rsidR="3AAFC217" w:rsidRPr="00DF6772">
              <w:rPr>
                <w:spacing w:val="-2"/>
                <w:sz w:val="23"/>
                <w:szCs w:val="23"/>
                <w:lang w:eastAsia="en-US"/>
              </w:rPr>
              <w:t xml:space="preserve"> then </w:t>
            </w:r>
            <w:r w:rsidR="31FED77E" w:rsidRPr="00DF6772">
              <w:rPr>
                <w:spacing w:val="-2"/>
                <w:sz w:val="23"/>
                <w:szCs w:val="23"/>
                <w:lang w:eastAsia="en-US"/>
              </w:rPr>
              <w:t xml:space="preserve">the </w:t>
            </w:r>
            <w:r w:rsidR="31FED77E" w:rsidRPr="00DF6772">
              <w:rPr>
                <w:b/>
                <w:bCs/>
                <w:spacing w:val="-2"/>
                <w:sz w:val="23"/>
                <w:szCs w:val="23"/>
                <w:lang w:eastAsia="en-US"/>
              </w:rPr>
              <w:t>issue</w:t>
            </w:r>
            <w:r w:rsidR="0CFAE353" w:rsidRPr="00DF6772">
              <w:rPr>
                <w:b/>
                <w:bCs/>
                <w:spacing w:val="-2"/>
                <w:sz w:val="23"/>
                <w:szCs w:val="23"/>
                <w:lang w:eastAsia="en-US"/>
              </w:rPr>
              <w:t>/s</w:t>
            </w:r>
            <w:r w:rsidR="31FED77E" w:rsidRPr="00DF6772">
              <w:rPr>
                <w:spacing w:val="-2"/>
                <w:sz w:val="23"/>
                <w:szCs w:val="23"/>
                <w:lang w:eastAsia="en-US"/>
              </w:rPr>
              <w:t xml:space="preserve"> w</w:t>
            </w:r>
            <w:r w:rsidR="2EB66303" w:rsidRPr="00DF6772">
              <w:rPr>
                <w:spacing w:val="-2"/>
                <w:sz w:val="23"/>
                <w:szCs w:val="23"/>
                <w:lang w:eastAsia="en-US"/>
              </w:rPr>
              <w:t>ould</w:t>
            </w:r>
            <w:r w:rsidR="31FED77E" w:rsidRPr="00DF6772">
              <w:rPr>
                <w:spacing w:val="-2"/>
                <w:sz w:val="23"/>
                <w:szCs w:val="23"/>
                <w:lang w:eastAsia="en-US"/>
              </w:rPr>
              <w:t xml:space="preserve"> be progressed through the formal stages of th</w:t>
            </w:r>
            <w:r w:rsidR="133770B5" w:rsidRPr="00DF6772">
              <w:rPr>
                <w:spacing w:val="-2"/>
                <w:sz w:val="23"/>
                <w:szCs w:val="23"/>
                <w:lang w:eastAsia="en-US"/>
              </w:rPr>
              <w:t>is</w:t>
            </w:r>
            <w:r w:rsidR="31FED77E" w:rsidRPr="00DF6772">
              <w:rPr>
                <w:spacing w:val="-2"/>
                <w:sz w:val="23"/>
                <w:szCs w:val="23"/>
                <w:lang w:eastAsia="en-US"/>
              </w:rPr>
              <w:t xml:space="preserve"> policy</w:t>
            </w:r>
            <w:r w:rsidR="3B2B9BCD" w:rsidRPr="00DF6772">
              <w:rPr>
                <w:spacing w:val="-2"/>
                <w:sz w:val="23"/>
                <w:szCs w:val="23"/>
                <w:lang w:eastAsia="en-US"/>
              </w:rPr>
              <w:t xml:space="preserve"> and </w:t>
            </w:r>
            <w:r w:rsidR="0086459B">
              <w:rPr>
                <w:spacing w:val="-2"/>
                <w:sz w:val="23"/>
                <w:szCs w:val="23"/>
                <w:lang w:eastAsia="en-US"/>
              </w:rPr>
              <w:t xml:space="preserve">where necessary </w:t>
            </w:r>
            <w:r w:rsidR="3B2B9BCD" w:rsidRPr="00DF6772">
              <w:rPr>
                <w:spacing w:val="-2"/>
                <w:sz w:val="23"/>
                <w:szCs w:val="23"/>
                <w:lang w:eastAsia="en-US"/>
              </w:rPr>
              <w:t xml:space="preserve">will be subject to a </w:t>
            </w:r>
            <w:r w:rsidR="2F87B9E1" w:rsidRPr="00DF6772">
              <w:rPr>
                <w:spacing w:val="-2"/>
                <w:sz w:val="23"/>
                <w:szCs w:val="23"/>
                <w:lang w:eastAsia="en-US"/>
              </w:rPr>
              <w:t>thorough</w:t>
            </w:r>
            <w:r w:rsidR="680CC2FF" w:rsidRPr="00DF6772">
              <w:rPr>
                <w:sz w:val="23"/>
                <w:szCs w:val="23"/>
                <w:lang w:eastAsia="en-US"/>
              </w:rPr>
              <w:t>,</w:t>
            </w:r>
            <w:r w:rsidR="2F87B9E1" w:rsidRPr="00DF6772">
              <w:rPr>
                <w:spacing w:val="-2"/>
                <w:sz w:val="23"/>
                <w:szCs w:val="23"/>
                <w:lang w:eastAsia="en-US"/>
              </w:rPr>
              <w:t xml:space="preserve"> fair and unbiased fact find</w:t>
            </w:r>
            <w:r w:rsidR="784627F6" w:rsidRPr="00DF6772">
              <w:rPr>
                <w:sz w:val="23"/>
                <w:szCs w:val="23"/>
                <w:lang w:eastAsia="en-US"/>
              </w:rPr>
              <w:t>.</w:t>
            </w:r>
            <w:r w:rsidR="0B11D114" w:rsidRPr="00DF6772">
              <w:rPr>
                <w:rFonts w:eastAsia="Arial" w:cs="Arial"/>
                <w:color w:val="000000" w:themeColor="text1"/>
                <w:sz w:val="23"/>
                <w:szCs w:val="23"/>
                <w:lang w:val="en"/>
              </w:rPr>
              <w:t xml:space="preserve"> </w:t>
            </w:r>
          </w:p>
          <w:p w14:paraId="57D60978" w14:textId="3A238E72" w:rsidR="00316DAF" w:rsidRPr="00084CC7" w:rsidRDefault="2873466C" w:rsidP="00A524AC">
            <w:pPr>
              <w:pStyle w:val="ListParagraph"/>
              <w:numPr>
                <w:ilvl w:val="0"/>
                <w:numId w:val="8"/>
              </w:numPr>
              <w:rPr>
                <w:rFonts w:eastAsia="Arial" w:cs="Arial"/>
                <w:color w:val="000000" w:themeColor="text1"/>
                <w:spacing w:val="-2"/>
                <w:sz w:val="23"/>
                <w:szCs w:val="23"/>
                <w:lang w:val="en"/>
              </w:rPr>
            </w:pPr>
            <w:r w:rsidRPr="00084CC7">
              <w:rPr>
                <w:rFonts w:eastAsia="Verdana" w:cs="Verdana"/>
                <w:sz w:val="23"/>
                <w:szCs w:val="23"/>
              </w:rPr>
              <w:t>A colleague who raises an issue will have the right to appeal against a formal outcome</w:t>
            </w:r>
            <w:r w:rsidR="2ED9DCD0" w:rsidRPr="00084CC7">
              <w:rPr>
                <w:rFonts w:eastAsia="Verdana" w:cs="Verdana"/>
                <w:sz w:val="23"/>
                <w:szCs w:val="23"/>
              </w:rPr>
              <w:t xml:space="preserve"> in accordance with the Appeals Procedure. </w:t>
            </w:r>
          </w:p>
          <w:p w14:paraId="1D5383A1" w14:textId="0B80F479" w:rsidR="00316DAF" w:rsidRPr="00DF6772" w:rsidRDefault="00316DAF" w:rsidP="261D1384">
            <w:pPr>
              <w:rPr>
                <w:spacing w:val="-2"/>
                <w:sz w:val="23"/>
                <w:szCs w:val="23"/>
                <w:lang w:eastAsia="en-US"/>
              </w:rPr>
            </w:pPr>
          </w:p>
          <w:p w14:paraId="3BFC8CE4" w14:textId="5713B84A" w:rsidR="2FC4EDE8" w:rsidRPr="00DF6772" w:rsidRDefault="2FC4EDE8" w:rsidP="00343B10">
            <w:pPr>
              <w:pStyle w:val="ListParagraph"/>
              <w:numPr>
                <w:ilvl w:val="0"/>
                <w:numId w:val="8"/>
              </w:numPr>
              <w:rPr>
                <w:sz w:val="23"/>
                <w:szCs w:val="23"/>
                <w:lang w:eastAsia="en-US"/>
              </w:rPr>
            </w:pPr>
            <w:r w:rsidRPr="00DF6772">
              <w:rPr>
                <w:sz w:val="23"/>
                <w:szCs w:val="23"/>
                <w:lang w:eastAsia="en-US"/>
              </w:rPr>
              <w:t xml:space="preserve">Wherever possible, managers should try to resolve minor conduct </w:t>
            </w:r>
            <w:r w:rsidR="0008148E" w:rsidRPr="00DF6772">
              <w:rPr>
                <w:sz w:val="23"/>
                <w:szCs w:val="23"/>
                <w:lang w:eastAsia="en-US"/>
              </w:rPr>
              <w:t xml:space="preserve">concerns </w:t>
            </w:r>
            <w:r w:rsidRPr="00DF6772">
              <w:rPr>
                <w:sz w:val="23"/>
                <w:szCs w:val="23"/>
                <w:lang w:eastAsia="en-US"/>
              </w:rPr>
              <w:t xml:space="preserve">through </w:t>
            </w:r>
            <w:r w:rsidR="69CE613A" w:rsidRPr="00DF6772">
              <w:rPr>
                <w:sz w:val="23"/>
                <w:szCs w:val="23"/>
                <w:lang w:eastAsia="en-US"/>
              </w:rPr>
              <w:t>early/</w:t>
            </w:r>
            <w:r w:rsidRPr="00DF6772">
              <w:rPr>
                <w:sz w:val="23"/>
                <w:szCs w:val="23"/>
                <w:lang w:eastAsia="en-US"/>
              </w:rPr>
              <w:t>informal discussion.</w:t>
            </w:r>
          </w:p>
          <w:p w14:paraId="6FF96EE1" w14:textId="4BE3D95B" w:rsidR="619A572D" w:rsidRPr="0024342D" w:rsidRDefault="619A572D" w:rsidP="00343B10">
            <w:pPr>
              <w:pStyle w:val="ListParagraph"/>
              <w:numPr>
                <w:ilvl w:val="0"/>
                <w:numId w:val="8"/>
              </w:numPr>
              <w:rPr>
                <w:rFonts w:eastAsia="Verdana" w:cs="Verdana"/>
                <w:color w:val="000000" w:themeColor="text1"/>
                <w:sz w:val="23"/>
                <w:szCs w:val="23"/>
              </w:rPr>
            </w:pPr>
            <w:r w:rsidRPr="0024342D">
              <w:rPr>
                <w:rFonts w:eastAsia="Verdana" w:cs="Verdana"/>
                <w:color w:val="000000" w:themeColor="text1"/>
                <w:sz w:val="23"/>
                <w:szCs w:val="23"/>
              </w:rPr>
              <w:t xml:space="preserve">Matters of a Safeguarding, fitness to Practice or other regulatory nature as well as other </w:t>
            </w:r>
            <w:r w:rsidR="001E2505">
              <w:rPr>
                <w:rFonts w:eastAsia="Verdana" w:cs="Verdana"/>
                <w:color w:val="000000" w:themeColor="text1"/>
                <w:sz w:val="23"/>
                <w:szCs w:val="23"/>
              </w:rPr>
              <w:t xml:space="preserve">serious or </w:t>
            </w:r>
            <w:r w:rsidR="0024342D" w:rsidRPr="0024342D">
              <w:rPr>
                <w:rFonts w:eastAsia="Verdana" w:cs="Verdana"/>
                <w:color w:val="000000" w:themeColor="text1"/>
                <w:sz w:val="23"/>
                <w:szCs w:val="23"/>
              </w:rPr>
              <w:t xml:space="preserve">potential </w:t>
            </w:r>
            <w:r w:rsidRPr="0024342D">
              <w:rPr>
                <w:rFonts w:eastAsia="Verdana" w:cs="Verdana"/>
                <w:color w:val="000000" w:themeColor="text1"/>
                <w:sz w:val="23"/>
                <w:szCs w:val="23"/>
              </w:rPr>
              <w:t>gross misconduct will not fit the early</w:t>
            </w:r>
            <w:r w:rsidR="25BB3645" w:rsidRPr="0024342D">
              <w:rPr>
                <w:rFonts w:eastAsia="Verdana" w:cs="Verdana"/>
                <w:color w:val="000000" w:themeColor="text1"/>
                <w:sz w:val="23"/>
                <w:szCs w:val="23"/>
              </w:rPr>
              <w:t xml:space="preserve"> or informal</w:t>
            </w:r>
            <w:r w:rsidRPr="0024342D">
              <w:rPr>
                <w:rFonts w:eastAsia="Verdana" w:cs="Verdana"/>
                <w:color w:val="000000" w:themeColor="text1"/>
                <w:sz w:val="23"/>
                <w:szCs w:val="23"/>
              </w:rPr>
              <w:t xml:space="preserve"> resolution model and will be dealt with under the Formal Stage</w:t>
            </w:r>
            <w:r w:rsidR="5C43AB82" w:rsidRPr="0024342D">
              <w:rPr>
                <w:rFonts w:eastAsia="Verdana" w:cs="Verdana"/>
                <w:color w:val="000000" w:themeColor="text1"/>
                <w:sz w:val="23"/>
                <w:szCs w:val="23"/>
              </w:rPr>
              <w:t>.</w:t>
            </w:r>
          </w:p>
          <w:p w14:paraId="0E1BB2C8" w14:textId="2E98501D" w:rsidR="347444DC" w:rsidRPr="00DF6772" w:rsidRDefault="347444DC" w:rsidP="00343B10">
            <w:pPr>
              <w:pStyle w:val="ListParagraph"/>
              <w:numPr>
                <w:ilvl w:val="0"/>
                <w:numId w:val="8"/>
              </w:numPr>
              <w:rPr>
                <w:color w:val="000000" w:themeColor="text1"/>
                <w:sz w:val="23"/>
                <w:szCs w:val="23"/>
              </w:rPr>
            </w:pPr>
            <w:r w:rsidRPr="00DF6772">
              <w:rPr>
                <w:rFonts w:eastAsia="Verdana" w:cs="Verdana"/>
                <w:sz w:val="23"/>
                <w:szCs w:val="23"/>
              </w:rPr>
              <w:t>N</w:t>
            </w:r>
            <w:r w:rsidR="78880536" w:rsidRPr="00DF6772">
              <w:rPr>
                <w:rFonts w:eastAsia="Verdana" w:cs="Verdana"/>
                <w:sz w:val="23"/>
                <w:szCs w:val="23"/>
              </w:rPr>
              <w:t>o co</w:t>
            </w:r>
            <w:r w:rsidR="2D8994BA" w:rsidRPr="00DF6772">
              <w:rPr>
                <w:rFonts w:eastAsia="Verdana" w:cs="Verdana"/>
                <w:sz w:val="23"/>
                <w:szCs w:val="23"/>
              </w:rPr>
              <w:t>lleague will be dismissed for a first breach of conduct except in the case of gross misconduct</w:t>
            </w:r>
            <w:r w:rsidR="77CB9B99" w:rsidRPr="00DF6772">
              <w:rPr>
                <w:rFonts w:eastAsia="Verdana" w:cs="Verdana"/>
                <w:sz w:val="23"/>
                <w:szCs w:val="23"/>
              </w:rPr>
              <w:t xml:space="preserve">, when the sanction will be dismissal without pay, </w:t>
            </w:r>
            <w:r w:rsidR="489BDFB3" w:rsidRPr="00DF6772">
              <w:rPr>
                <w:rFonts w:eastAsia="Verdana" w:cs="Verdana"/>
                <w:sz w:val="23"/>
                <w:szCs w:val="23"/>
              </w:rPr>
              <w:t xml:space="preserve">and </w:t>
            </w:r>
            <w:r w:rsidR="489BDFB3" w:rsidRPr="00DF6772">
              <w:rPr>
                <w:rFonts w:eastAsia="Verdana" w:cs="Verdana"/>
                <w:sz w:val="23"/>
                <w:szCs w:val="23"/>
              </w:rPr>
              <w:lastRenderedPageBreak/>
              <w:t>without pay in lieu of notice</w:t>
            </w:r>
            <w:r w:rsidR="2D8994BA" w:rsidRPr="00DF6772">
              <w:rPr>
                <w:rFonts w:eastAsia="Verdana" w:cs="Verdana"/>
                <w:sz w:val="23"/>
                <w:szCs w:val="23"/>
              </w:rPr>
              <w:t xml:space="preserve">. </w:t>
            </w:r>
            <w:r w:rsidR="51B08A6C" w:rsidRPr="00DF6772">
              <w:rPr>
                <w:rFonts w:eastAsia="Verdana" w:cs="Verdana"/>
                <w:sz w:val="23"/>
                <w:szCs w:val="23"/>
              </w:rPr>
              <w:t>E</w:t>
            </w:r>
            <w:r w:rsidR="1466D326" w:rsidRPr="00DF6772">
              <w:rPr>
                <w:color w:val="000000" w:themeColor="text1"/>
                <w:sz w:val="23"/>
                <w:szCs w:val="23"/>
              </w:rPr>
              <w:t xml:space="preserve">xamples of potential offences of gross misconduct, can be found in </w:t>
            </w:r>
            <w:r w:rsidR="2590FE28" w:rsidRPr="007E6641">
              <w:rPr>
                <w:b/>
                <w:bCs/>
                <w:color w:val="000000" w:themeColor="text1"/>
                <w:sz w:val="23"/>
                <w:szCs w:val="23"/>
              </w:rPr>
              <w:t>Appendix A</w:t>
            </w:r>
            <w:r w:rsidR="1466D326" w:rsidRPr="00DF6772">
              <w:rPr>
                <w:color w:val="000000" w:themeColor="text1"/>
                <w:sz w:val="23"/>
                <w:szCs w:val="23"/>
              </w:rPr>
              <w:t>.</w:t>
            </w:r>
          </w:p>
          <w:p w14:paraId="6337586D" w14:textId="1F37C9CF" w:rsidR="41017053" w:rsidRPr="00DF6772" w:rsidRDefault="41017053" w:rsidP="00343B10">
            <w:pPr>
              <w:pStyle w:val="ListParagraph"/>
              <w:numPr>
                <w:ilvl w:val="0"/>
                <w:numId w:val="8"/>
              </w:numPr>
              <w:rPr>
                <w:sz w:val="23"/>
                <w:szCs w:val="23"/>
              </w:rPr>
            </w:pPr>
            <w:r w:rsidRPr="00DF6772">
              <w:rPr>
                <w:rFonts w:eastAsia="Verdana" w:cs="Verdana"/>
                <w:sz w:val="23"/>
                <w:szCs w:val="23"/>
              </w:rPr>
              <w:t xml:space="preserve">The right of appeal will apply to </w:t>
            </w:r>
            <w:r w:rsidR="050BB803" w:rsidRPr="00DF6772">
              <w:rPr>
                <w:rFonts w:eastAsia="Verdana" w:cs="Verdana"/>
                <w:sz w:val="23"/>
                <w:szCs w:val="23"/>
              </w:rPr>
              <w:t xml:space="preserve">any </w:t>
            </w:r>
            <w:r w:rsidRPr="00DF6772">
              <w:rPr>
                <w:rFonts w:eastAsia="Verdana" w:cs="Verdana"/>
                <w:sz w:val="23"/>
                <w:szCs w:val="23"/>
              </w:rPr>
              <w:t>formal</w:t>
            </w:r>
            <w:r w:rsidR="591663DB" w:rsidRPr="00DF6772">
              <w:rPr>
                <w:color w:val="000000" w:themeColor="text1"/>
                <w:sz w:val="23"/>
                <w:szCs w:val="23"/>
              </w:rPr>
              <w:t xml:space="preserve"> sanction </w:t>
            </w:r>
            <w:r w:rsidR="1622D427" w:rsidRPr="00DF6772">
              <w:rPr>
                <w:color w:val="000000" w:themeColor="text1"/>
                <w:sz w:val="23"/>
                <w:szCs w:val="23"/>
              </w:rPr>
              <w:t xml:space="preserve">issued </w:t>
            </w:r>
            <w:r w:rsidR="1361BEE0" w:rsidRPr="00DF6772">
              <w:rPr>
                <w:color w:val="000000" w:themeColor="text1"/>
                <w:sz w:val="23"/>
                <w:szCs w:val="23"/>
              </w:rPr>
              <w:t>i</w:t>
            </w:r>
            <w:r w:rsidR="591663DB" w:rsidRPr="00DF6772">
              <w:rPr>
                <w:color w:val="000000" w:themeColor="text1"/>
                <w:sz w:val="23"/>
                <w:szCs w:val="23"/>
              </w:rPr>
              <w:t>n accordance with the Appeals Procedure</w:t>
            </w:r>
            <w:r w:rsidR="7946EF7E" w:rsidRPr="00E518A6">
              <w:rPr>
                <w:color w:val="000000" w:themeColor="text1"/>
                <w:sz w:val="23"/>
                <w:szCs w:val="23"/>
              </w:rPr>
              <w:t>.</w:t>
            </w:r>
            <w:r w:rsidR="591663DB" w:rsidRPr="00DF6772">
              <w:rPr>
                <w:sz w:val="23"/>
                <w:szCs w:val="23"/>
              </w:rPr>
              <w:t xml:space="preserve"> </w:t>
            </w:r>
            <w:r w:rsidR="40EF5EB8" w:rsidRPr="00DF6772">
              <w:rPr>
                <w:color w:val="000000" w:themeColor="text1"/>
                <w:sz w:val="23"/>
                <w:szCs w:val="23"/>
              </w:rPr>
              <w:t>Sanctions, including dismissal or warnings issued</w:t>
            </w:r>
            <w:r w:rsidR="4434CF56" w:rsidRPr="00DF6772">
              <w:rPr>
                <w:color w:val="000000" w:themeColor="text1"/>
                <w:sz w:val="23"/>
                <w:szCs w:val="23"/>
              </w:rPr>
              <w:t xml:space="preserve"> </w:t>
            </w:r>
            <w:r w:rsidR="40EF5EB8" w:rsidRPr="00DF6772">
              <w:rPr>
                <w:color w:val="000000" w:themeColor="text1"/>
                <w:sz w:val="23"/>
                <w:szCs w:val="23"/>
              </w:rPr>
              <w:t>will remain in place pending the outcome of any appeal.</w:t>
            </w:r>
          </w:p>
          <w:p w14:paraId="5CDC9A4B" w14:textId="77777777" w:rsidR="00011EA9" w:rsidRPr="00DF6772" w:rsidRDefault="00011EA9" w:rsidP="261D1384">
            <w:pPr>
              <w:pStyle w:val="ListParagraph"/>
              <w:rPr>
                <w:spacing w:val="-2"/>
                <w:sz w:val="23"/>
                <w:szCs w:val="23"/>
                <w:lang w:eastAsia="en-US"/>
              </w:rPr>
            </w:pPr>
          </w:p>
          <w:p w14:paraId="7530ED16" w14:textId="0871E67C" w:rsidR="0225863A" w:rsidRPr="00DF6772" w:rsidRDefault="0225863A" w:rsidP="261D1384">
            <w:pPr>
              <w:rPr>
                <w:b/>
                <w:bCs/>
                <w:sz w:val="23"/>
                <w:szCs w:val="23"/>
                <w:lang w:eastAsia="en-US"/>
              </w:rPr>
            </w:pPr>
            <w:r w:rsidRPr="00DF6772">
              <w:rPr>
                <w:b/>
                <w:bCs/>
                <w:sz w:val="23"/>
                <w:szCs w:val="23"/>
                <w:lang w:eastAsia="en-US"/>
              </w:rPr>
              <w:t>Collective Issues</w:t>
            </w:r>
          </w:p>
          <w:p w14:paraId="58D028A2" w14:textId="272CE6A0" w:rsidR="0225863A" w:rsidRPr="00DF6772" w:rsidRDefault="0225863A" w:rsidP="00343B10">
            <w:pPr>
              <w:pStyle w:val="ListParagraph"/>
              <w:numPr>
                <w:ilvl w:val="0"/>
                <w:numId w:val="8"/>
              </w:numPr>
              <w:rPr>
                <w:sz w:val="23"/>
                <w:szCs w:val="23"/>
                <w:lang w:eastAsia="en-US"/>
              </w:rPr>
            </w:pPr>
            <w:r w:rsidRPr="00DF6772">
              <w:rPr>
                <w:sz w:val="23"/>
                <w:szCs w:val="23"/>
                <w:lang w:eastAsia="en-US"/>
              </w:rPr>
              <w:t xml:space="preserve">Where </w:t>
            </w:r>
            <w:r w:rsidR="78FE27E2" w:rsidRPr="00DF6772">
              <w:rPr>
                <w:sz w:val="23"/>
                <w:szCs w:val="23"/>
                <w:lang w:eastAsia="en-US"/>
              </w:rPr>
              <w:t>similar</w:t>
            </w:r>
            <w:r w:rsidRPr="00DF6772">
              <w:rPr>
                <w:sz w:val="23"/>
                <w:szCs w:val="23"/>
                <w:lang w:eastAsia="en-US"/>
              </w:rPr>
              <w:t xml:space="preserve"> issues are submitted by more than one person, this is dealt with as a collective issue (previously referred to as a collective grievance), still following the Resolution process. (</w:t>
            </w:r>
            <w:r w:rsidRPr="00DF6772">
              <w:rPr>
                <w:rFonts w:eastAsia="Verdana" w:cs="Verdana"/>
                <w:color w:val="000000" w:themeColor="text1"/>
                <w:sz w:val="23"/>
                <w:szCs w:val="23"/>
              </w:rPr>
              <w:t xml:space="preserve">This is distinct from the collective grievance procedure for issues being raised by or in conjunction with UNISON outlined in the Recognition Agreement). </w:t>
            </w:r>
          </w:p>
          <w:p w14:paraId="366174D1" w14:textId="5BAC509F" w:rsidR="0225863A" w:rsidRPr="00DF6772" w:rsidRDefault="0225863A" w:rsidP="00343B10">
            <w:pPr>
              <w:pStyle w:val="ListParagraph"/>
              <w:numPr>
                <w:ilvl w:val="0"/>
                <w:numId w:val="8"/>
              </w:numPr>
              <w:rPr>
                <w:sz w:val="23"/>
                <w:szCs w:val="23"/>
                <w:lang w:eastAsia="en-US"/>
              </w:rPr>
            </w:pPr>
            <w:r w:rsidRPr="00DF6772">
              <w:rPr>
                <w:sz w:val="23"/>
                <w:szCs w:val="23"/>
                <w:lang w:eastAsia="en-US"/>
              </w:rPr>
              <w:t>Members of a trade union may be accompanied by a union representative.</w:t>
            </w:r>
          </w:p>
          <w:p w14:paraId="3E96E79A" w14:textId="295082A5" w:rsidR="261D1384" w:rsidRPr="00DF6772" w:rsidRDefault="261D1384" w:rsidP="261D1384">
            <w:pPr>
              <w:pStyle w:val="ListParagraph"/>
              <w:ind w:left="0"/>
              <w:rPr>
                <w:sz w:val="23"/>
                <w:szCs w:val="23"/>
                <w:lang w:eastAsia="en-US"/>
              </w:rPr>
            </w:pPr>
          </w:p>
          <w:p w14:paraId="4BB5EB30" w14:textId="59652300" w:rsidR="6F072C85" w:rsidRPr="00DF6772" w:rsidRDefault="6F072C85" w:rsidP="261D1384">
            <w:pPr>
              <w:rPr>
                <w:b/>
                <w:bCs/>
                <w:sz w:val="23"/>
                <w:szCs w:val="23"/>
                <w:lang w:eastAsia="en-US"/>
              </w:rPr>
            </w:pPr>
            <w:r w:rsidRPr="00DF6772">
              <w:rPr>
                <w:b/>
                <w:bCs/>
                <w:sz w:val="23"/>
                <w:szCs w:val="23"/>
                <w:lang w:eastAsia="en-US"/>
              </w:rPr>
              <w:t>Right to be accompanied</w:t>
            </w:r>
          </w:p>
          <w:p w14:paraId="3D6E714B" w14:textId="1F02E30B" w:rsidR="6F072C85" w:rsidRPr="00DF6772" w:rsidRDefault="6F072C85" w:rsidP="00343B10">
            <w:pPr>
              <w:pStyle w:val="ListParagraph"/>
              <w:numPr>
                <w:ilvl w:val="0"/>
                <w:numId w:val="8"/>
              </w:numPr>
              <w:rPr>
                <w:sz w:val="23"/>
                <w:szCs w:val="23"/>
                <w:lang w:eastAsia="en-US"/>
              </w:rPr>
            </w:pPr>
            <w:r w:rsidRPr="00DF6772">
              <w:rPr>
                <w:sz w:val="23"/>
                <w:szCs w:val="23"/>
                <w:lang w:eastAsia="en-US"/>
              </w:rPr>
              <w:t xml:space="preserve">At any formal hearing, a colleague may be accompanied by either a trade union representative, an official employed by a trade union or a workplace colleague. </w:t>
            </w:r>
          </w:p>
          <w:p w14:paraId="035E5494" w14:textId="77777777" w:rsidR="0008148E" w:rsidRPr="00DF6772" w:rsidRDefault="6F072C85" w:rsidP="00D30DA9">
            <w:pPr>
              <w:pStyle w:val="ListParagraph"/>
              <w:numPr>
                <w:ilvl w:val="0"/>
                <w:numId w:val="8"/>
              </w:numPr>
              <w:rPr>
                <w:rFonts w:eastAsia="Verdana" w:cs="Verdana"/>
                <w:sz w:val="23"/>
                <w:szCs w:val="23"/>
              </w:rPr>
            </w:pPr>
            <w:r w:rsidRPr="00DF6772">
              <w:rPr>
                <w:sz w:val="23"/>
                <w:szCs w:val="23"/>
                <w:lang w:eastAsia="en-US"/>
              </w:rPr>
              <w:t xml:space="preserve">Barnardo’s will endeavour to make provision for accompaniment at any stage in its </w:t>
            </w:r>
            <w:r w:rsidRPr="00DF6772">
              <w:rPr>
                <w:b/>
                <w:bCs/>
                <w:sz w:val="23"/>
                <w:szCs w:val="23"/>
                <w:lang w:eastAsia="en-US"/>
              </w:rPr>
              <w:t>formal</w:t>
            </w:r>
            <w:r w:rsidRPr="00DF6772">
              <w:rPr>
                <w:sz w:val="23"/>
                <w:szCs w:val="23"/>
                <w:lang w:eastAsia="en-US"/>
              </w:rPr>
              <w:t xml:space="preserve"> stages to include investigation meetings, to support fairness and equality.</w:t>
            </w:r>
            <w:r w:rsidR="0008148E" w:rsidRPr="00DF6772">
              <w:rPr>
                <w:sz w:val="23"/>
                <w:szCs w:val="23"/>
                <w:lang w:eastAsia="en-US"/>
              </w:rPr>
              <w:t xml:space="preserve"> </w:t>
            </w:r>
          </w:p>
          <w:p w14:paraId="17786642" w14:textId="1010462A" w:rsidR="6F072C85" w:rsidRPr="00DF6772" w:rsidRDefault="0008148E" w:rsidP="00D30DA9">
            <w:pPr>
              <w:pStyle w:val="ListParagraph"/>
              <w:numPr>
                <w:ilvl w:val="0"/>
                <w:numId w:val="8"/>
              </w:numPr>
              <w:rPr>
                <w:rFonts w:eastAsia="Verdana" w:cs="Verdana"/>
                <w:sz w:val="23"/>
                <w:szCs w:val="23"/>
              </w:rPr>
            </w:pPr>
            <w:r w:rsidRPr="00DF6772">
              <w:rPr>
                <w:sz w:val="23"/>
                <w:szCs w:val="23"/>
                <w:lang w:eastAsia="en-US"/>
              </w:rPr>
              <w:t>I</w:t>
            </w:r>
            <w:r w:rsidR="52246159" w:rsidRPr="00DF6772">
              <w:rPr>
                <w:sz w:val="23"/>
                <w:szCs w:val="23"/>
                <w:lang w:eastAsia="en-US"/>
              </w:rPr>
              <w:t xml:space="preserve">nformal and early resolution will not attract any rights of accompaniment however </w:t>
            </w:r>
            <w:r w:rsidR="394E8BF7" w:rsidRPr="00DF6772">
              <w:rPr>
                <w:sz w:val="23"/>
                <w:szCs w:val="23"/>
                <w:lang w:eastAsia="en-US"/>
              </w:rPr>
              <w:t xml:space="preserve">a </w:t>
            </w:r>
            <w:r w:rsidR="52246159" w:rsidRPr="00DF6772">
              <w:rPr>
                <w:sz w:val="23"/>
                <w:szCs w:val="23"/>
                <w:lang w:eastAsia="en-US"/>
              </w:rPr>
              <w:t xml:space="preserve">colleague may request a companion as part of reasonable adjustments (See </w:t>
            </w:r>
            <w:hyperlink r:id="rId14">
              <w:r w:rsidR="52246159" w:rsidRPr="00DF6772">
                <w:rPr>
                  <w:rStyle w:val="Hyperlink"/>
                  <w:rFonts w:eastAsia="Verdana" w:cs="Verdana"/>
                  <w:sz w:val="23"/>
                  <w:szCs w:val="23"/>
                </w:rPr>
                <w:t>Accompaniment | Inside Barnardos).</w:t>
              </w:r>
            </w:hyperlink>
            <w:r w:rsidR="7A899A8F" w:rsidRPr="00DF6772">
              <w:rPr>
                <w:rFonts w:eastAsia="Verdana" w:cs="Verdana"/>
                <w:sz w:val="23"/>
                <w:szCs w:val="23"/>
              </w:rPr>
              <w:t xml:space="preserve"> This will also apply to </w:t>
            </w:r>
            <w:r w:rsidRPr="00DF6772">
              <w:rPr>
                <w:rFonts w:eastAsia="Verdana" w:cs="Verdana"/>
                <w:sz w:val="23"/>
                <w:szCs w:val="23"/>
              </w:rPr>
              <w:t>m</w:t>
            </w:r>
            <w:r w:rsidR="7A899A8F" w:rsidRPr="00DF6772">
              <w:rPr>
                <w:rFonts w:eastAsia="Verdana" w:cs="Verdana"/>
                <w:sz w:val="23"/>
                <w:szCs w:val="23"/>
              </w:rPr>
              <w:t xml:space="preserve">ediation at </w:t>
            </w:r>
            <w:r w:rsidR="03330A1C" w:rsidRPr="00DF6772">
              <w:rPr>
                <w:rFonts w:eastAsia="Verdana" w:cs="Verdana"/>
                <w:sz w:val="23"/>
                <w:szCs w:val="23"/>
              </w:rPr>
              <w:t xml:space="preserve">any stage. </w:t>
            </w:r>
            <w:r w:rsidR="7A899A8F" w:rsidRPr="00DF6772">
              <w:rPr>
                <w:rFonts w:eastAsia="Verdana" w:cs="Verdana"/>
                <w:sz w:val="23"/>
                <w:szCs w:val="23"/>
              </w:rPr>
              <w:t xml:space="preserve"> </w:t>
            </w:r>
          </w:p>
          <w:p w14:paraId="5FDF1B4D" w14:textId="1D427519" w:rsidR="261D1384" w:rsidRPr="00DF6772" w:rsidRDefault="261D1384" w:rsidP="261D1384">
            <w:pPr>
              <w:rPr>
                <w:sz w:val="23"/>
                <w:szCs w:val="23"/>
                <w:lang w:eastAsia="en-US"/>
              </w:rPr>
            </w:pPr>
          </w:p>
          <w:p w14:paraId="7F1FF0D3" w14:textId="1B5829EC" w:rsidR="5AC0D870" w:rsidRPr="00DF6772" w:rsidRDefault="5AC0D870" w:rsidP="261D1384">
            <w:pPr>
              <w:rPr>
                <w:b/>
                <w:bCs/>
                <w:sz w:val="23"/>
                <w:szCs w:val="23"/>
                <w:lang w:eastAsia="en-US"/>
              </w:rPr>
            </w:pPr>
            <w:r w:rsidRPr="00DF6772">
              <w:rPr>
                <w:b/>
                <w:bCs/>
                <w:sz w:val="23"/>
                <w:szCs w:val="23"/>
                <w:lang w:eastAsia="en-US"/>
              </w:rPr>
              <w:t>Reasonable Adjustments</w:t>
            </w:r>
            <w:r w:rsidRPr="00DF6772">
              <w:rPr>
                <w:sz w:val="23"/>
                <w:szCs w:val="23"/>
              </w:rPr>
              <w:br/>
            </w:r>
          </w:p>
          <w:p w14:paraId="2A582693" w14:textId="23BEC74D" w:rsidR="5AC0D870" w:rsidRPr="00DF6772" w:rsidRDefault="4D8E5715" w:rsidP="00343B10">
            <w:pPr>
              <w:pStyle w:val="ListParagraph"/>
              <w:numPr>
                <w:ilvl w:val="0"/>
                <w:numId w:val="8"/>
              </w:numPr>
              <w:rPr>
                <w:sz w:val="23"/>
                <w:szCs w:val="23"/>
              </w:rPr>
            </w:pPr>
            <w:r w:rsidRPr="00DF6772">
              <w:rPr>
                <w:sz w:val="23"/>
                <w:szCs w:val="23"/>
                <w:lang w:eastAsia="en-US"/>
              </w:rPr>
              <w:t>A</w:t>
            </w:r>
            <w:r w:rsidR="53E2B248" w:rsidRPr="00DF6772">
              <w:rPr>
                <w:sz w:val="23"/>
                <w:szCs w:val="23"/>
                <w:lang w:eastAsia="en-US"/>
              </w:rPr>
              <w:t xml:space="preserve"> colleague involved in this process may request reasonable adjustments to ensure they can engage fully and fairly. Further guidance is available at </w:t>
            </w:r>
            <w:hyperlink r:id="rId15">
              <w:r w:rsidR="53E2B248" w:rsidRPr="00DF6772">
                <w:rPr>
                  <w:rStyle w:val="Hyperlink"/>
                  <w:sz w:val="23"/>
                  <w:szCs w:val="23"/>
                </w:rPr>
                <w:t>Reasonable adjustments at work - ACAS</w:t>
              </w:r>
            </w:hyperlink>
            <w:r w:rsidR="53E2B248" w:rsidRPr="00DF6772">
              <w:rPr>
                <w:sz w:val="23"/>
                <w:szCs w:val="23"/>
                <w:lang w:eastAsia="en-US"/>
              </w:rPr>
              <w:t xml:space="preserve"> and </w:t>
            </w:r>
            <w:hyperlink r:id="rId16" w:anchor="/campaigns/reasonable-adjustments-for-mental-health">
              <w:r w:rsidR="53E2B248" w:rsidRPr="00DF6772">
                <w:rPr>
                  <w:rStyle w:val="Hyperlink"/>
                  <w:sz w:val="23"/>
                  <w:szCs w:val="23"/>
                </w:rPr>
                <w:t>Reasonable Adjustments for Mental Health - Guidelines</w:t>
              </w:r>
            </w:hyperlink>
          </w:p>
          <w:p w14:paraId="5DD5EFD1" w14:textId="68508E88" w:rsidR="261D1384" w:rsidRPr="00DF6772" w:rsidRDefault="261D1384" w:rsidP="261D1384">
            <w:pPr>
              <w:pStyle w:val="ListParagraph"/>
              <w:ind w:left="0"/>
              <w:rPr>
                <w:sz w:val="23"/>
                <w:szCs w:val="23"/>
                <w:lang w:eastAsia="en-US"/>
              </w:rPr>
            </w:pPr>
          </w:p>
          <w:p w14:paraId="6DAE622D" w14:textId="4C3A183E" w:rsidR="170E4B1D" w:rsidRPr="00DF6772" w:rsidRDefault="170E4B1D" w:rsidP="261D1384">
            <w:pPr>
              <w:rPr>
                <w:b/>
                <w:bCs/>
                <w:sz w:val="23"/>
                <w:szCs w:val="23"/>
                <w:lang w:eastAsia="en-US"/>
              </w:rPr>
            </w:pPr>
            <w:r w:rsidRPr="00DF6772">
              <w:rPr>
                <w:b/>
                <w:bCs/>
                <w:sz w:val="23"/>
                <w:szCs w:val="23"/>
                <w:lang w:eastAsia="en-US"/>
              </w:rPr>
              <w:t>Safeguarding/Fitness to Practice/Regulatory Considerations</w:t>
            </w:r>
            <w:r w:rsidRPr="00DF6772">
              <w:rPr>
                <w:sz w:val="23"/>
                <w:szCs w:val="23"/>
              </w:rPr>
              <w:br/>
            </w:r>
          </w:p>
          <w:p w14:paraId="4329FB85" w14:textId="2C523B75" w:rsidR="0008148E" w:rsidRPr="00DF6772" w:rsidRDefault="009C5D15" w:rsidP="0008148E">
            <w:pPr>
              <w:pStyle w:val="ListParagraph"/>
              <w:numPr>
                <w:ilvl w:val="0"/>
                <w:numId w:val="8"/>
              </w:numPr>
              <w:rPr>
                <w:rFonts w:eastAsia="Verdana" w:cs="Verdana"/>
                <w:color w:val="000000" w:themeColor="text1"/>
                <w:sz w:val="23"/>
                <w:szCs w:val="23"/>
              </w:rPr>
            </w:pPr>
            <w:r w:rsidRPr="00DF6772">
              <w:rPr>
                <w:rFonts w:eastAsia="Verdana" w:cs="Verdana"/>
                <w:color w:val="000000" w:themeColor="text1"/>
                <w:sz w:val="23"/>
                <w:szCs w:val="23"/>
              </w:rPr>
              <w:t xml:space="preserve">Any concerns </w:t>
            </w:r>
            <w:r w:rsidR="0008148E" w:rsidRPr="00DF6772">
              <w:rPr>
                <w:rFonts w:eastAsia="Verdana" w:cs="Verdana"/>
                <w:color w:val="000000" w:themeColor="text1"/>
                <w:sz w:val="23"/>
                <w:szCs w:val="23"/>
              </w:rPr>
              <w:t xml:space="preserve">of a Safeguarding, fitness to Practice or other regulatory nature as well as other </w:t>
            </w:r>
            <w:r w:rsidR="0024342D">
              <w:rPr>
                <w:rFonts w:eastAsia="Verdana" w:cs="Verdana"/>
                <w:color w:val="000000" w:themeColor="text1"/>
                <w:sz w:val="23"/>
                <w:szCs w:val="23"/>
              </w:rPr>
              <w:t xml:space="preserve">potential </w:t>
            </w:r>
            <w:r w:rsidR="0008148E" w:rsidRPr="00DF6772">
              <w:rPr>
                <w:rFonts w:eastAsia="Verdana" w:cs="Verdana"/>
                <w:color w:val="000000" w:themeColor="text1"/>
                <w:sz w:val="23"/>
                <w:szCs w:val="23"/>
              </w:rPr>
              <w:t xml:space="preserve">gross misconduct will not fit the early or informal resolution model and will be dealt with under the Formal </w:t>
            </w:r>
            <w:r w:rsidRPr="00DF6772">
              <w:rPr>
                <w:rFonts w:eastAsia="Verdana" w:cs="Verdana"/>
                <w:color w:val="000000" w:themeColor="text1"/>
                <w:sz w:val="23"/>
                <w:szCs w:val="23"/>
              </w:rPr>
              <w:t xml:space="preserve">Conduct </w:t>
            </w:r>
            <w:r w:rsidR="0008148E" w:rsidRPr="00DF6772">
              <w:rPr>
                <w:rFonts w:eastAsia="Verdana" w:cs="Verdana"/>
                <w:color w:val="000000" w:themeColor="text1"/>
                <w:sz w:val="23"/>
                <w:szCs w:val="23"/>
              </w:rPr>
              <w:t>Stage</w:t>
            </w:r>
            <w:r w:rsidRPr="00DF6772">
              <w:rPr>
                <w:rFonts w:eastAsia="Verdana" w:cs="Verdana"/>
                <w:color w:val="000000" w:themeColor="text1"/>
                <w:sz w:val="23"/>
                <w:szCs w:val="23"/>
              </w:rPr>
              <w:t xml:space="preserve"> of the Resolution Procedure</w:t>
            </w:r>
            <w:r w:rsidR="0008148E" w:rsidRPr="00DF6772">
              <w:rPr>
                <w:rFonts w:eastAsia="Verdana" w:cs="Verdana"/>
                <w:color w:val="000000" w:themeColor="text1"/>
                <w:sz w:val="23"/>
                <w:szCs w:val="23"/>
              </w:rPr>
              <w:t>.</w:t>
            </w:r>
          </w:p>
          <w:p w14:paraId="4E404E41" w14:textId="4289084D" w:rsidR="170E4B1D" w:rsidRPr="00DF6772" w:rsidRDefault="170E4B1D" w:rsidP="00343B10">
            <w:pPr>
              <w:pStyle w:val="ListParagraph"/>
              <w:numPr>
                <w:ilvl w:val="0"/>
                <w:numId w:val="8"/>
              </w:numPr>
              <w:rPr>
                <w:sz w:val="23"/>
                <w:szCs w:val="23"/>
              </w:rPr>
            </w:pPr>
            <w:r w:rsidRPr="00DF6772">
              <w:rPr>
                <w:sz w:val="23"/>
                <w:szCs w:val="23"/>
                <w:lang w:eastAsia="en-US"/>
              </w:rPr>
              <w:t xml:space="preserve">Any reported breaches of our </w:t>
            </w:r>
            <w:hyperlink r:id="rId17" w:history="1">
              <w:r w:rsidR="009C5D15" w:rsidRPr="00DF6772">
                <w:rPr>
                  <w:rStyle w:val="Hyperlink"/>
                  <w:sz w:val="23"/>
                  <w:szCs w:val="23"/>
                </w:rPr>
                <w:t>Safeguarding policies</w:t>
              </w:r>
            </w:hyperlink>
            <w:r w:rsidRPr="00DF6772">
              <w:rPr>
                <w:sz w:val="23"/>
                <w:szCs w:val="23"/>
                <w:lang w:eastAsia="en-US"/>
              </w:rPr>
              <w:t xml:space="preserve">, </w:t>
            </w:r>
            <w:hyperlink r:id="rId18" w:history="1">
              <w:r w:rsidR="009C5D15" w:rsidRPr="00DF6772">
                <w:rPr>
                  <w:rStyle w:val="Hyperlink"/>
                  <w:sz w:val="23"/>
                  <w:szCs w:val="23"/>
                </w:rPr>
                <w:t xml:space="preserve">Safeguarding Code of Conduct </w:t>
              </w:r>
            </w:hyperlink>
            <w:r w:rsidRPr="00DF6772">
              <w:rPr>
                <w:sz w:val="23"/>
                <w:szCs w:val="23"/>
                <w:lang w:eastAsia="en-US"/>
              </w:rPr>
              <w:t xml:space="preserve">and/or professional/regulatory boundaries will be dealt with via the </w:t>
            </w:r>
            <w:r w:rsidR="0008148E" w:rsidRPr="00DF6772">
              <w:rPr>
                <w:sz w:val="23"/>
                <w:szCs w:val="23"/>
                <w:lang w:eastAsia="en-US"/>
              </w:rPr>
              <w:t>Formal Conduct Stage of the Resolution Procedure</w:t>
            </w:r>
            <w:r w:rsidRPr="00DF6772">
              <w:rPr>
                <w:sz w:val="23"/>
                <w:szCs w:val="23"/>
                <w:lang w:eastAsia="en-US"/>
              </w:rPr>
              <w:t xml:space="preserve">.  </w:t>
            </w:r>
          </w:p>
          <w:p w14:paraId="0A630885" w14:textId="2EC92023" w:rsidR="21A267C6" w:rsidRPr="00DF6772" w:rsidRDefault="3C77C5F5" w:rsidP="00343B10">
            <w:pPr>
              <w:pStyle w:val="ListParagraph"/>
              <w:numPr>
                <w:ilvl w:val="0"/>
                <w:numId w:val="8"/>
              </w:numPr>
              <w:rPr>
                <w:sz w:val="23"/>
                <w:szCs w:val="23"/>
              </w:rPr>
            </w:pPr>
            <w:r w:rsidRPr="00DF6772">
              <w:rPr>
                <w:rFonts w:eastAsia="Verdana" w:cs="Verdana"/>
                <w:color w:val="000000" w:themeColor="text1"/>
                <w:sz w:val="23"/>
                <w:szCs w:val="23"/>
              </w:rPr>
              <w:t xml:space="preserve">For any safeguarding allegation e.g. one which suggests that an adult working for or with Barnardo’s has caused significant harm to a child or adult, </w:t>
            </w:r>
            <w:r w:rsidRPr="00DF6772">
              <w:rPr>
                <w:rFonts w:eastAsia="Verdana" w:cs="Verdana"/>
                <w:color w:val="000000" w:themeColor="text1"/>
                <w:sz w:val="23"/>
                <w:szCs w:val="23"/>
              </w:rPr>
              <w:lastRenderedPageBreak/>
              <w:t xml:space="preserve">committed a criminal offence against a child or adult, or behaved in such a way that calls into question their suitability to work with children or adults at risk, an </w:t>
            </w:r>
            <w:r w:rsidRPr="00DF6772">
              <w:rPr>
                <w:rFonts w:eastAsia="Verdana" w:cs="Verdana"/>
                <w:sz w:val="23"/>
                <w:szCs w:val="23"/>
              </w:rPr>
              <w:t>Allegation Against An Adult Reporting For</w:t>
            </w:r>
            <w:r w:rsidR="2D2FE656" w:rsidRPr="00DF6772">
              <w:rPr>
                <w:rFonts w:eastAsia="Verdana" w:cs="Verdana"/>
                <w:sz w:val="23"/>
                <w:szCs w:val="23"/>
              </w:rPr>
              <w:t>m</w:t>
            </w:r>
            <w:r w:rsidR="48551913" w:rsidRPr="00DF6772">
              <w:rPr>
                <w:rFonts w:eastAsia="Verdana" w:cs="Verdana"/>
                <w:sz w:val="23"/>
                <w:szCs w:val="23"/>
              </w:rPr>
              <w:t xml:space="preserve"> </w:t>
            </w:r>
            <w:r w:rsidRPr="00DF6772">
              <w:rPr>
                <w:rFonts w:eastAsia="Verdana" w:cs="Verdana"/>
                <w:color w:val="000000" w:themeColor="text1"/>
                <w:sz w:val="23"/>
                <w:szCs w:val="23"/>
              </w:rPr>
              <w:t xml:space="preserve">must be completed within 24 hours of the manager receiving the allegation. </w:t>
            </w:r>
            <w:r w:rsidR="6DFF0F8C" w:rsidRPr="00DF6772">
              <w:rPr>
                <w:rFonts w:eastAsia="Verdana" w:cs="Verdana"/>
                <w:color w:val="000000" w:themeColor="text1"/>
                <w:sz w:val="23"/>
                <w:szCs w:val="23"/>
              </w:rPr>
              <w:t xml:space="preserve">See </w:t>
            </w:r>
            <w:hyperlink r:id="rId19">
              <w:r w:rsidR="00EB6022">
                <w:rPr>
                  <w:rStyle w:val="Hyperlink"/>
                  <w:sz w:val="23"/>
                  <w:szCs w:val="23"/>
                </w:rPr>
                <w:t xml:space="preserve">Form and guidelines for responding to Safeguarding allegations. </w:t>
              </w:r>
            </w:hyperlink>
          </w:p>
          <w:p w14:paraId="5AC83423" w14:textId="1DCA101E" w:rsidR="6E8F7177" w:rsidRDefault="6E8F7177" w:rsidP="00343B10">
            <w:pPr>
              <w:pStyle w:val="ListParagraph"/>
              <w:numPr>
                <w:ilvl w:val="0"/>
                <w:numId w:val="8"/>
              </w:numPr>
              <w:rPr>
                <w:sz w:val="23"/>
                <w:szCs w:val="23"/>
              </w:rPr>
            </w:pPr>
            <w:r w:rsidRPr="00DF6772">
              <w:rPr>
                <w:sz w:val="23"/>
                <w:szCs w:val="23"/>
                <w:lang w:eastAsia="en-US"/>
              </w:rPr>
              <w:t>Specific guidance applies for managers investigating safeguarding concerns</w:t>
            </w:r>
            <w:r w:rsidR="0024342D">
              <w:rPr>
                <w:sz w:val="23"/>
                <w:szCs w:val="23"/>
                <w:lang w:eastAsia="en-US"/>
              </w:rPr>
              <w:t xml:space="preserve"> that must be followed</w:t>
            </w:r>
            <w:r w:rsidR="009C5D15" w:rsidRPr="00DF6772">
              <w:rPr>
                <w:sz w:val="23"/>
                <w:szCs w:val="23"/>
                <w:lang w:eastAsia="en-US"/>
              </w:rPr>
              <w:t xml:space="preserve">. See </w:t>
            </w:r>
            <w:hyperlink r:id="rId20">
              <w:r w:rsidRPr="00DF6772">
                <w:rPr>
                  <w:rStyle w:val="Hyperlink"/>
                  <w:sz w:val="23"/>
                  <w:szCs w:val="23"/>
                </w:rPr>
                <w:t>Responding to external investigations | Inside Barnardos</w:t>
              </w:r>
            </w:hyperlink>
            <w:r w:rsidR="1E918B5E" w:rsidRPr="00DF6772">
              <w:rPr>
                <w:sz w:val="23"/>
                <w:szCs w:val="23"/>
              </w:rPr>
              <w:t>.</w:t>
            </w:r>
          </w:p>
          <w:p w14:paraId="3248656D" w14:textId="77777777" w:rsidR="0024342D" w:rsidRPr="00DF6772" w:rsidRDefault="0024342D" w:rsidP="0024342D">
            <w:pPr>
              <w:pStyle w:val="ListParagraph"/>
              <w:numPr>
                <w:ilvl w:val="0"/>
                <w:numId w:val="8"/>
              </w:numPr>
              <w:rPr>
                <w:b/>
                <w:bCs/>
                <w:sz w:val="23"/>
                <w:szCs w:val="23"/>
                <w:lang w:eastAsia="en-US"/>
              </w:rPr>
            </w:pPr>
            <w:r w:rsidRPr="00DF6772">
              <w:rPr>
                <w:sz w:val="23"/>
                <w:szCs w:val="23"/>
                <w:lang w:eastAsia="en-US"/>
              </w:rPr>
              <w:t>Specialist safeguarding advice is available from the relevant Safeguarding Lead/Head of Corporate Safeguarding &amp; Quality.</w:t>
            </w:r>
          </w:p>
          <w:p w14:paraId="1ABC4966" w14:textId="11818A5F" w:rsidR="1E918B5E" w:rsidRPr="00DF6772" w:rsidRDefault="00EB6022" w:rsidP="00343B10">
            <w:pPr>
              <w:pStyle w:val="ListParagraph"/>
              <w:numPr>
                <w:ilvl w:val="0"/>
                <w:numId w:val="8"/>
              </w:numPr>
              <w:rPr>
                <w:sz w:val="23"/>
                <w:szCs w:val="23"/>
              </w:rPr>
            </w:pPr>
            <w:r>
              <w:rPr>
                <w:rFonts w:eastAsia="Verdana" w:cs="Verdana"/>
                <w:color w:val="000000" w:themeColor="text1"/>
                <w:sz w:val="23"/>
                <w:szCs w:val="23"/>
              </w:rPr>
              <w:t>Any s</w:t>
            </w:r>
            <w:r w:rsidR="1BA34D3B" w:rsidRPr="00DF6772">
              <w:rPr>
                <w:rFonts w:eastAsia="Verdana" w:cs="Verdana"/>
                <w:color w:val="000000" w:themeColor="text1"/>
                <w:sz w:val="23"/>
                <w:szCs w:val="23"/>
              </w:rPr>
              <w:t xml:space="preserve">afeguarding, fitness to practise or other regulatory </w:t>
            </w:r>
            <w:r w:rsidR="009C5D15" w:rsidRPr="00DF6772">
              <w:rPr>
                <w:rFonts w:eastAsia="Verdana" w:cs="Verdana"/>
                <w:color w:val="000000" w:themeColor="text1"/>
                <w:sz w:val="23"/>
                <w:szCs w:val="23"/>
              </w:rPr>
              <w:t xml:space="preserve">concerns </w:t>
            </w:r>
            <w:r w:rsidR="1BA34D3B" w:rsidRPr="00DF6772">
              <w:rPr>
                <w:rFonts w:eastAsia="Verdana" w:cs="Verdana"/>
                <w:color w:val="000000" w:themeColor="text1"/>
                <w:sz w:val="23"/>
                <w:szCs w:val="23"/>
              </w:rPr>
              <w:t xml:space="preserve">will also be required to be reported to the appropriate </w:t>
            </w:r>
            <w:r w:rsidR="009C5D15" w:rsidRPr="00DF6772">
              <w:rPr>
                <w:rFonts w:eastAsia="Verdana" w:cs="Verdana"/>
                <w:color w:val="000000" w:themeColor="text1"/>
                <w:sz w:val="23"/>
                <w:szCs w:val="23"/>
              </w:rPr>
              <w:t>regulatory</w:t>
            </w:r>
            <w:r w:rsidR="1BA34D3B" w:rsidRPr="00DF6772">
              <w:rPr>
                <w:rFonts w:eastAsia="Verdana" w:cs="Verdana"/>
                <w:color w:val="000000" w:themeColor="text1"/>
                <w:sz w:val="23"/>
                <w:szCs w:val="23"/>
              </w:rPr>
              <w:t xml:space="preserve"> body and the colleague involved </w:t>
            </w:r>
            <w:r w:rsidR="009C5D15" w:rsidRPr="00DF6772">
              <w:rPr>
                <w:rFonts w:eastAsia="Verdana" w:cs="Verdana"/>
                <w:color w:val="000000" w:themeColor="text1"/>
                <w:sz w:val="23"/>
                <w:szCs w:val="23"/>
              </w:rPr>
              <w:t>a</w:t>
            </w:r>
            <w:r w:rsidR="1BA34D3B" w:rsidRPr="00DF6772">
              <w:rPr>
                <w:rFonts w:eastAsia="Verdana" w:cs="Verdana"/>
                <w:color w:val="000000" w:themeColor="text1"/>
                <w:sz w:val="23"/>
                <w:szCs w:val="23"/>
              </w:rPr>
              <w:t>dvised of this</w:t>
            </w:r>
            <w:r w:rsidR="3C6315D3" w:rsidRPr="00DF6772">
              <w:rPr>
                <w:rFonts w:eastAsia="Verdana" w:cs="Verdana"/>
                <w:color w:val="000000" w:themeColor="text1"/>
                <w:sz w:val="23"/>
                <w:szCs w:val="23"/>
              </w:rPr>
              <w:t xml:space="preserve"> </w:t>
            </w:r>
            <w:r w:rsidR="6DFF0F8C" w:rsidRPr="00DF6772">
              <w:rPr>
                <w:sz w:val="23"/>
                <w:szCs w:val="23"/>
              </w:rPr>
              <w:t xml:space="preserve">(see </w:t>
            </w:r>
            <w:hyperlink r:id="rId21">
              <w:r w:rsidR="6DFF0F8C" w:rsidRPr="00DF6772">
                <w:rPr>
                  <w:rStyle w:val="Hyperlink"/>
                  <w:sz w:val="23"/>
                  <w:szCs w:val="23"/>
                </w:rPr>
                <w:t>Safeguarding referral guidance | Inside Barnardos</w:t>
              </w:r>
            </w:hyperlink>
            <w:r w:rsidR="6DFF0F8C" w:rsidRPr="00DF6772">
              <w:rPr>
                <w:sz w:val="23"/>
                <w:szCs w:val="23"/>
              </w:rPr>
              <w:t xml:space="preserve"> </w:t>
            </w:r>
          </w:p>
          <w:p w14:paraId="66D2B580" w14:textId="3F575E01" w:rsidR="21A267C6" w:rsidRPr="00DF6772" w:rsidRDefault="21A267C6" w:rsidP="00343B10">
            <w:pPr>
              <w:pStyle w:val="ListParagraph"/>
              <w:numPr>
                <w:ilvl w:val="0"/>
                <w:numId w:val="8"/>
              </w:numPr>
              <w:rPr>
                <w:rFonts w:eastAsia="Verdana" w:cs="Verdana"/>
                <w:color w:val="000000" w:themeColor="text1"/>
                <w:sz w:val="23"/>
                <w:szCs w:val="23"/>
              </w:rPr>
            </w:pPr>
            <w:r w:rsidRPr="00DF6772">
              <w:rPr>
                <w:rFonts w:eastAsia="Verdana" w:cs="Verdana"/>
                <w:color w:val="000000" w:themeColor="text1"/>
                <w:sz w:val="23"/>
                <w:szCs w:val="23"/>
              </w:rPr>
              <w:t>Where any safeguarding matter is subsequently referred to the police or relevant external body, Barnardo’s policy is that the internal disciplinary process should continue to move forward alongside any external investigation as far as is reasonably practicable.</w:t>
            </w:r>
          </w:p>
          <w:p w14:paraId="522A1F60" w14:textId="44CB243A" w:rsidR="261D1384" w:rsidRPr="00DF6772" w:rsidRDefault="261D1384" w:rsidP="261D1384">
            <w:pPr>
              <w:rPr>
                <w:sz w:val="23"/>
                <w:szCs w:val="23"/>
                <w:lang w:eastAsia="en-US"/>
              </w:rPr>
            </w:pPr>
          </w:p>
          <w:p w14:paraId="66040BCC" w14:textId="1C265048" w:rsidR="005B32E7" w:rsidRPr="00DF6772" w:rsidRDefault="64F15940" w:rsidP="005B32E7">
            <w:pPr>
              <w:rPr>
                <w:b/>
                <w:bCs/>
                <w:spacing w:val="-2"/>
                <w:sz w:val="23"/>
                <w:szCs w:val="23"/>
                <w:lang w:eastAsia="en-US"/>
              </w:rPr>
            </w:pPr>
            <w:r w:rsidRPr="00DF6772">
              <w:rPr>
                <w:b/>
                <w:bCs/>
                <w:spacing w:val="-2"/>
                <w:sz w:val="23"/>
                <w:szCs w:val="23"/>
                <w:lang w:eastAsia="en-US"/>
              </w:rPr>
              <w:t>Suspension</w:t>
            </w:r>
            <w:r w:rsidR="005B32E7" w:rsidRPr="00DF6772">
              <w:rPr>
                <w:sz w:val="23"/>
                <w:szCs w:val="23"/>
              </w:rPr>
              <w:br/>
            </w:r>
          </w:p>
          <w:p w14:paraId="3E99A7EE" w14:textId="782DA985" w:rsidR="00D615F5" w:rsidRPr="00DF6772" w:rsidRDefault="7538A201" w:rsidP="00343B10">
            <w:pPr>
              <w:pStyle w:val="ListParagraph"/>
              <w:numPr>
                <w:ilvl w:val="0"/>
                <w:numId w:val="8"/>
              </w:numPr>
              <w:rPr>
                <w:spacing w:val="-2"/>
                <w:sz w:val="23"/>
                <w:szCs w:val="23"/>
                <w:lang w:eastAsia="en-US"/>
              </w:rPr>
            </w:pPr>
            <w:r w:rsidRPr="00DF6772">
              <w:rPr>
                <w:sz w:val="23"/>
                <w:szCs w:val="23"/>
                <w:lang w:eastAsia="en-US"/>
              </w:rPr>
              <w:t xml:space="preserve">There may be instances where </w:t>
            </w:r>
            <w:r w:rsidR="70B4A51F" w:rsidRPr="00DF6772">
              <w:rPr>
                <w:sz w:val="23"/>
                <w:szCs w:val="23"/>
                <w:lang w:eastAsia="en-US"/>
              </w:rPr>
              <w:t>a</w:t>
            </w:r>
            <w:r w:rsidR="5D52DBFD" w:rsidRPr="00DF6772">
              <w:rPr>
                <w:sz w:val="23"/>
                <w:szCs w:val="23"/>
                <w:lang w:eastAsia="en-US"/>
              </w:rPr>
              <w:t xml:space="preserve"> period of s</w:t>
            </w:r>
            <w:r w:rsidR="236715DE" w:rsidRPr="00DF6772">
              <w:rPr>
                <w:sz w:val="23"/>
                <w:szCs w:val="23"/>
                <w:lang w:eastAsia="en-US"/>
              </w:rPr>
              <w:t>uspension</w:t>
            </w:r>
            <w:r w:rsidR="46213105" w:rsidRPr="00DF6772">
              <w:rPr>
                <w:sz w:val="23"/>
                <w:szCs w:val="23"/>
                <w:lang w:eastAsia="en-US"/>
              </w:rPr>
              <w:t>, with pay,</w:t>
            </w:r>
            <w:r w:rsidR="236715DE" w:rsidRPr="00DF6772">
              <w:rPr>
                <w:sz w:val="23"/>
                <w:szCs w:val="23"/>
                <w:lang w:eastAsia="en-US"/>
              </w:rPr>
              <w:t xml:space="preserve"> </w:t>
            </w:r>
            <w:r w:rsidR="77A9C067" w:rsidRPr="00DF6772">
              <w:rPr>
                <w:sz w:val="23"/>
                <w:szCs w:val="23"/>
                <w:lang w:eastAsia="en-US"/>
              </w:rPr>
              <w:t xml:space="preserve">is necessary </w:t>
            </w:r>
            <w:r w:rsidR="100557C8" w:rsidRPr="00DF6772">
              <w:rPr>
                <w:sz w:val="23"/>
                <w:szCs w:val="23"/>
                <w:lang w:eastAsia="en-US"/>
              </w:rPr>
              <w:t xml:space="preserve">having considered any alternatives to suspension </w:t>
            </w:r>
            <w:r w:rsidR="76656A62" w:rsidRPr="00DF6772">
              <w:rPr>
                <w:sz w:val="23"/>
                <w:szCs w:val="23"/>
                <w:lang w:eastAsia="en-US"/>
              </w:rPr>
              <w:t>first</w:t>
            </w:r>
            <w:r w:rsidR="00FC6EED">
              <w:rPr>
                <w:sz w:val="23"/>
                <w:szCs w:val="23"/>
                <w:lang w:eastAsia="en-US"/>
              </w:rPr>
              <w:t>,</w:t>
            </w:r>
            <w:r w:rsidR="3CD04BE5" w:rsidRPr="00DF6772">
              <w:rPr>
                <w:sz w:val="23"/>
                <w:szCs w:val="23"/>
                <w:lang w:eastAsia="en-US"/>
              </w:rPr>
              <w:t xml:space="preserve"> </w:t>
            </w:r>
            <w:r w:rsidR="7DD0A5E9" w:rsidRPr="00DF6772">
              <w:rPr>
                <w:spacing w:val="-2"/>
                <w:sz w:val="23"/>
                <w:szCs w:val="23"/>
                <w:lang w:eastAsia="en-US"/>
              </w:rPr>
              <w:t>in consultation with the People Team.</w:t>
            </w:r>
            <w:r w:rsidR="50241DC2" w:rsidRPr="00DF6772">
              <w:rPr>
                <w:spacing w:val="-2"/>
                <w:sz w:val="23"/>
                <w:szCs w:val="23"/>
                <w:lang w:eastAsia="en-US"/>
              </w:rPr>
              <w:t xml:space="preserve"> </w:t>
            </w:r>
          </w:p>
          <w:p w14:paraId="20B34A45" w14:textId="14109C15" w:rsidR="0066222D" w:rsidRPr="00DF6772" w:rsidRDefault="20AC1584" w:rsidP="00343B10">
            <w:pPr>
              <w:pStyle w:val="ListParagraph"/>
              <w:numPr>
                <w:ilvl w:val="0"/>
                <w:numId w:val="8"/>
              </w:numPr>
              <w:rPr>
                <w:sz w:val="23"/>
                <w:szCs w:val="23"/>
                <w:lang w:eastAsia="en-US"/>
              </w:rPr>
            </w:pPr>
            <w:r w:rsidRPr="00DF6772">
              <w:rPr>
                <w:spacing w:val="-2"/>
                <w:sz w:val="23"/>
                <w:szCs w:val="23"/>
                <w:lang w:eastAsia="en-US"/>
              </w:rPr>
              <w:t xml:space="preserve">Suspension </w:t>
            </w:r>
            <w:r w:rsidR="255EC45A" w:rsidRPr="00DF6772">
              <w:rPr>
                <w:sz w:val="23"/>
                <w:szCs w:val="23"/>
                <w:lang w:eastAsia="en-US"/>
              </w:rPr>
              <w:t xml:space="preserve">with pay is </w:t>
            </w:r>
            <w:r w:rsidR="55A1AC4E" w:rsidRPr="00DF6772">
              <w:rPr>
                <w:sz w:val="23"/>
                <w:szCs w:val="23"/>
                <w:lang w:eastAsia="en-US"/>
              </w:rPr>
              <w:t>a</w:t>
            </w:r>
            <w:r w:rsidR="1CE1D496" w:rsidRPr="00DF6772">
              <w:rPr>
                <w:spacing w:val="-2"/>
                <w:sz w:val="23"/>
                <w:szCs w:val="23"/>
                <w:lang w:eastAsia="en-US"/>
              </w:rPr>
              <w:t xml:space="preserve"> </w:t>
            </w:r>
            <w:r w:rsidR="255EC45A" w:rsidRPr="00DF6772">
              <w:rPr>
                <w:spacing w:val="-2"/>
                <w:sz w:val="23"/>
                <w:szCs w:val="23"/>
                <w:lang w:eastAsia="en-US"/>
              </w:rPr>
              <w:t xml:space="preserve">precautionary measure and not a </w:t>
            </w:r>
            <w:r w:rsidR="06DB186C" w:rsidRPr="00DF6772">
              <w:rPr>
                <w:spacing w:val="-2"/>
                <w:sz w:val="23"/>
                <w:szCs w:val="23"/>
                <w:lang w:eastAsia="en-US"/>
              </w:rPr>
              <w:t>disciplinary</w:t>
            </w:r>
            <w:r w:rsidR="255EC45A" w:rsidRPr="00DF6772">
              <w:rPr>
                <w:spacing w:val="-2"/>
                <w:sz w:val="23"/>
                <w:szCs w:val="23"/>
                <w:lang w:eastAsia="en-US"/>
              </w:rPr>
              <w:t xml:space="preserve"> sanction and does not </w:t>
            </w:r>
            <w:r w:rsidR="0794D2E1" w:rsidRPr="00DF6772">
              <w:rPr>
                <w:sz w:val="23"/>
                <w:szCs w:val="23"/>
                <w:lang w:eastAsia="en-US"/>
              </w:rPr>
              <w:t>involve</w:t>
            </w:r>
            <w:r w:rsidR="255EC45A" w:rsidRPr="00DF6772">
              <w:rPr>
                <w:sz w:val="23"/>
                <w:szCs w:val="23"/>
                <w:lang w:eastAsia="en-US"/>
              </w:rPr>
              <w:t xml:space="preserve"> any prejudgement. </w:t>
            </w:r>
            <w:r w:rsidR="32FD76A9" w:rsidRPr="00DF6772">
              <w:rPr>
                <w:sz w:val="23"/>
                <w:szCs w:val="23"/>
                <w:lang w:eastAsia="en-US"/>
              </w:rPr>
              <w:t xml:space="preserve">The </w:t>
            </w:r>
            <w:r w:rsidR="138AB01A" w:rsidRPr="00DF6772" w:rsidDel="1FEB253E">
              <w:rPr>
                <w:sz w:val="23"/>
                <w:szCs w:val="23"/>
                <w:lang w:eastAsia="en-US"/>
              </w:rPr>
              <w:t xml:space="preserve">period </w:t>
            </w:r>
            <w:r w:rsidR="2C902D48" w:rsidRPr="00DF6772">
              <w:rPr>
                <w:sz w:val="23"/>
                <w:szCs w:val="23"/>
                <w:lang w:eastAsia="en-US"/>
              </w:rPr>
              <w:t>of</w:t>
            </w:r>
            <w:r w:rsidR="574E624F" w:rsidRPr="00DF6772">
              <w:rPr>
                <w:spacing w:val="-2"/>
                <w:sz w:val="23"/>
                <w:szCs w:val="23"/>
                <w:lang w:eastAsia="en-US"/>
              </w:rPr>
              <w:t xml:space="preserve"> suspension </w:t>
            </w:r>
            <w:r w:rsidR="15266871" w:rsidRPr="00DF6772">
              <w:rPr>
                <w:spacing w:val="-2"/>
                <w:sz w:val="23"/>
                <w:szCs w:val="23"/>
                <w:lang w:eastAsia="en-US"/>
              </w:rPr>
              <w:t xml:space="preserve">will </w:t>
            </w:r>
            <w:r w:rsidR="6249C826" w:rsidRPr="00DF6772">
              <w:rPr>
                <w:spacing w:val="-2"/>
                <w:sz w:val="23"/>
                <w:szCs w:val="23"/>
                <w:lang w:eastAsia="en-US"/>
              </w:rPr>
              <w:t xml:space="preserve">last only as long as is necessary </w:t>
            </w:r>
            <w:r w:rsidR="7F320D8C" w:rsidRPr="00DF6772">
              <w:rPr>
                <w:spacing w:val="-2"/>
                <w:sz w:val="23"/>
                <w:szCs w:val="23"/>
                <w:lang w:eastAsia="en-US"/>
              </w:rPr>
              <w:t xml:space="preserve">and </w:t>
            </w:r>
            <w:r w:rsidR="4BD8CD57" w:rsidRPr="00DF6772">
              <w:rPr>
                <w:spacing w:val="-2"/>
                <w:sz w:val="23"/>
                <w:szCs w:val="23"/>
                <w:lang w:eastAsia="en-US"/>
              </w:rPr>
              <w:t xml:space="preserve">be </w:t>
            </w:r>
            <w:r w:rsidR="75ECD56B" w:rsidRPr="00DF6772">
              <w:rPr>
                <w:spacing w:val="-2"/>
                <w:sz w:val="23"/>
                <w:szCs w:val="23"/>
                <w:lang w:eastAsia="en-US"/>
              </w:rPr>
              <w:t xml:space="preserve">kept under </w:t>
            </w:r>
            <w:r w:rsidR="0B6E2965" w:rsidRPr="00DF6772">
              <w:rPr>
                <w:spacing w:val="-2"/>
                <w:sz w:val="23"/>
                <w:szCs w:val="23"/>
                <w:lang w:eastAsia="en-US"/>
              </w:rPr>
              <w:t xml:space="preserve">regular </w:t>
            </w:r>
            <w:r w:rsidR="725B4459" w:rsidRPr="00DF6772">
              <w:rPr>
                <w:sz w:val="23"/>
                <w:szCs w:val="23"/>
                <w:lang w:eastAsia="en-US"/>
              </w:rPr>
              <w:t>review.</w:t>
            </w:r>
            <w:r w:rsidR="1B521C08" w:rsidRPr="00DF6772">
              <w:rPr>
                <w:b/>
                <w:bCs/>
                <w:sz w:val="23"/>
                <w:szCs w:val="23"/>
                <w:lang w:eastAsia="en-US"/>
              </w:rPr>
              <w:t xml:space="preserve"> </w:t>
            </w:r>
          </w:p>
          <w:p w14:paraId="3C416E32" w14:textId="334A353F" w:rsidR="0066222D" w:rsidRPr="00DF6772" w:rsidRDefault="4868C353" w:rsidP="00343B10">
            <w:pPr>
              <w:pStyle w:val="ListParagraph"/>
              <w:numPr>
                <w:ilvl w:val="0"/>
                <w:numId w:val="8"/>
              </w:numPr>
              <w:rPr>
                <w:spacing w:val="-2"/>
                <w:sz w:val="23"/>
                <w:szCs w:val="23"/>
                <w:lang w:eastAsia="en-US"/>
              </w:rPr>
            </w:pPr>
            <w:r w:rsidRPr="00DF6772">
              <w:rPr>
                <w:sz w:val="23"/>
                <w:szCs w:val="23"/>
                <w:lang w:eastAsia="en-US"/>
              </w:rPr>
              <w:t xml:space="preserve">Suspension </w:t>
            </w:r>
            <w:r w:rsidR="75E7DABA" w:rsidRPr="00DF6772">
              <w:rPr>
                <w:sz w:val="23"/>
                <w:szCs w:val="23"/>
                <w:lang w:eastAsia="en-US"/>
              </w:rPr>
              <w:t xml:space="preserve">may be considered </w:t>
            </w:r>
            <w:r w:rsidRPr="00DF6772">
              <w:rPr>
                <w:sz w:val="23"/>
                <w:szCs w:val="23"/>
                <w:lang w:eastAsia="en-US"/>
              </w:rPr>
              <w:t xml:space="preserve">at </w:t>
            </w:r>
            <w:r w:rsidR="23B3E4F1" w:rsidRPr="00DF6772">
              <w:rPr>
                <w:sz w:val="23"/>
                <w:szCs w:val="23"/>
                <w:lang w:eastAsia="en-US"/>
              </w:rPr>
              <w:t xml:space="preserve">any stage in </w:t>
            </w:r>
            <w:r w:rsidRPr="00DF6772">
              <w:rPr>
                <w:sz w:val="23"/>
                <w:szCs w:val="23"/>
                <w:lang w:eastAsia="en-US"/>
              </w:rPr>
              <w:t xml:space="preserve">the </w:t>
            </w:r>
            <w:r w:rsidR="23B3E4F1" w:rsidRPr="00DF6772">
              <w:rPr>
                <w:sz w:val="23"/>
                <w:szCs w:val="23"/>
                <w:lang w:eastAsia="en-US"/>
              </w:rPr>
              <w:t>process</w:t>
            </w:r>
            <w:r w:rsidRPr="00DF6772">
              <w:rPr>
                <w:sz w:val="23"/>
                <w:szCs w:val="23"/>
                <w:lang w:eastAsia="en-US"/>
              </w:rPr>
              <w:t xml:space="preserve"> dependant on the </w:t>
            </w:r>
            <w:r w:rsidR="66AECC59" w:rsidRPr="00DF6772">
              <w:rPr>
                <w:sz w:val="23"/>
                <w:szCs w:val="23"/>
                <w:lang w:eastAsia="en-US"/>
              </w:rPr>
              <w:t xml:space="preserve">concerns </w:t>
            </w:r>
            <w:r w:rsidRPr="00DF6772">
              <w:rPr>
                <w:sz w:val="23"/>
                <w:szCs w:val="23"/>
                <w:lang w:eastAsia="en-US"/>
              </w:rPr>
              <w:t>and evidence founded</w:t>
            </w:r>
            <w:r w:rsidR="00FC6EED">
              <w:rPr>
                <w:sz w:val="23"/>
                <w:szCs w:val="23"/>
                <w:lang w:eastAsia="en-US"/>
              </w:rPr>
              <w:t xml:space="preserve">. </w:t>
            </w:r>
            <w:r w:rsidRPr="00DF6772">
              <w:rPr>
                <w:sz w:val="23"/>
                <w:szCs w:val="23"/>
                <w:lang w:eastAsia="en-US"/>
              </w:rPr>
              <w:t xml:space="preserve"> </w:t>
            </w:r>
          </w:p>
          <w:p w14:paraId="526208F1" w14:textId="5BBB5059" w:rsidR="0066222D" w:rsidRPr="00DF6772" w:rsidRDefault="4FE78356" w:rsidP="00343B10">
            <w:pPr>
              <w:pStyle w:val="ListParagraph"/>
              <w:numPr>
                <w:ilvl w:val="0"/>
                <w:numId w:val="8"/>
              </w:numPr>
              <w:rPr>
                <w:spacing w:val="-2"/>
                <w:sz w:val="23"/>
                <w:szCs w:val="23"/>
                <w:lang w:eastAsia="en-US"/>
              </w:rPr>
            </w:pPr>
            <w:r w:rsidRPr="00DF6772">
              <w:rPr>
                <w:sz w:val="23"/>
                <w:szCs w:val="23"/>
                <w:lang w:eastAsia="en-US"/>
              </w:rPr>
              <w:t>Other options such as alternative work may be considered</w:t>
            </w:r>
            <w:r w:rsidR="79D2EDC5" w:rsidRPr="00DF6772">
              <w:rPr>
                <w:sz w:val="23"/>
                <w:szCs w:val="23"/>
                <w:lang w:eastAsia="en-US"/>
              </w:rPr>
              <w:t xml:space="preserve"> first</w:t>
            </w:r>
            <w:r w:rsidRPr="00DF6772">
              <w:rPr>
                <w:sz w:val="23"/>
                <w:szCs w:val="23"/>
                <w:lang w:eastAsia="en-US"/>
              </w:rPr>
              <w:t xml:space="preserve"> instead of suspension. However, any action short of suspension must be referred to the People Team </w:t>
            </w:r>
          </w:p>
          <w:p w14:paraId="69E0CB66" w14:textId="022AB6EC" w:rsidR="0066222D" w:rsidRPr="00DF6772" w:rsidRDefault="7117C78A" w:rsidP="00343B10">
            <w:pPr>
              <w:pStyle w:val="ListParagraph"/>
              <w:numPr>
                <w:ilvl w:val="0"/>
                <w:numId w:val="8"/>
              </w:numPr>
              <w:rPr>
                <w:spacing w:val="-2"/>
                <w:sz w:val="23"/>
                <w:szCs w:val="23"/>
                <w:lang w:eastAsia="en-US"/>
              </w:rPr>
            </w:pPr>
            <w:r w:rsidRPr="00DF6772">
              <w:rPr>
                <w:sz w:val="23"/>
                <w:szCs w:val="23"/>
                <w:lang w:eastAsia="en-US"/>
              </w:rPr>
              <w:t xml:space="preserve">At all times </w:t>
            </w:r>
            <w:r w:rsidR="6D7E5FA2" w:rsidRPr="00DF6772">
              <w:rPr>
                <w:sz w:val="23"/>
                <w:szCs w:val="23"/>
                <w:lang w:eastAsia="en-US"/>
              </w:rPr>
              <w:t>when considering suspension</w:t>
            </w:r>
            <w:r w:rsidR="29A17630" w:rsidRPr="00DF6772">
              <w:rPr>
                <w:sz w:val="23"/>
                <w:szCs w:val="23"/>
                <w:lang w:eastAsia="en-US"/>
              </w:rPr>
              <w:t>,</w:t>
            </w:r>
            <w:r w:rsidR="68F47370" w:rsidRPr="00DF6772">
              <w:rPr>
                <w:sz w:val="23"/>
                <w:szCs w:val="23"/>
                <w:lang w:eastAsia="en-US"/>
              </w:rPr>
              <w:t xml:space="preserve"> </w:t>
            </w:r>
            <w:r w:rsidRPr="00DF6772">
              <w:rPr>
                <w:sz w:val="23"/>
                <w:szCs w:val="23"/>
                <w:lang w:eastAsia="en-US"/>
              </w:rPr>
              <w:t xml:space="preserve">the People </w:t>
            </w:r>
            <w:r w:rsidR="494CA7A7" w:rsidRPr="00DF6772">
              <w:rPr>
                <w:sz w:val="23"/>
                <w:szCs w:val="23"/>
                <w:lang w:eastAsia="en-US"/>
              </w:rPr>
              <w:t>T</w:t>
            </w:r>
            <w:r w:rsidRPr="00DF6772">
              <w:rPr>
                <w:sz w:val="23"/>
                <w:szCs w:val="23"/>
                <w:lang w:eastAsia="en-US"/>
              </w:rPr>
              <w:t>eam should be consulted.</w:t>
            </w:r>
          </w:p>
          <w:p w14:paraId="6D562095" w14:textId="1D58B323" w:rsidR="4CDC65B8" w:rsidRPr="00DF6772" w:rsidRDefault="4CDC65B8" w:rsidP="00343B10">
            <w:pPr>
              <w:pStyle w:val="ListParagraph"/>
              <w:numPr>
                <w:ilvl w:val="0"/>
                <w:numId w:val="8"/>
              </w:numPr>
              <w:rPr>
                <w:rFonts w:eastAsia="Verdana" w:cs="Verdana"/>
                <w:color w:val="000000" w:themeColor="text1"/>
                <w:sz w:val="23"/>
                <w:szCs w:val="23"/>
              </w:rPr>
            </w:pPr>
            <w:r w:rsidRPr="00DF6772">
              <w:rPr>
                <w:rFonts w:eastAsia="Verdana" w:cs="Verdana"/>
                <w:color w:val="000000" w:themeColor="text1"/>
                <w:sz w:val="23"/>
                <w:szCs w:val="23"/>
              </w:rPr>
              <w:t xml:space="preserve">Where Barnardo’s deems it necessary to suspend, the colleague will be made aware of the various </w:t>
            </w:r>
            <w:hyperlink r:id="rId22" w:history="1">
              <w:r w:rsidR="006430CC" w:rsidRPr="006430CC">
                <w:rPr>
                  <w:rStyle w:val="Hyperlink"/>
                  <w:sz w:val="23"/>
                  <w:szCs w:val="23"/>
                </w:rPr>
                <w:t>Sources of support</w:t>
              </w:r>
            </w:hyperlink>
            <w:r w:rsidRPr="006430CC">
              <w:rPr>
                <w:rFonts w:eastAsia="Verdana" w:cs="Verdana"/>
                <w:color w:val="000000" w:themeColor="text1"/>
                <w:sz w:val="23"/>
                <w:szCs w:val="23"/>
              </w:rPr>
              <w:t xml:space="preserve"> </w:t>
            </w:r>
            <w:r w:rsidRPr="00DF6772">
              <w:rPr>
                <w:rFonts w:eastAsia="Verdana" w:cs="Verdana"/>
                <w:color w:val="000000" w:themeColor="text1"/>
                <w:sz w:val="23"/>
                <w:szCs w:val="23"/>
              </w:rPr>
              <w:t>available</w:t>
            </w:r>
            <w:r w:rsidR="00FC6EED">
              <w:rPr>
                <w:rFonts w:eastAsia="Verdana" w:cs="Verdana"/>
                <w:color w:val="000000" w:themeColor="text1"/>
                <w:sz w:val="23"/>
                <w:szCs w:val="23"/>
              </w:rPr>
              <w:t xml:space="preserve">. </w:t>
            </w:r>
            <w:r w:rsidRPr="00DF6772">
              <w:rPr>
                <w:rFonts w:eastAsia="Verdana" w:cs="Verdana"/>
                <w:color w:val="000000" w:themeColor="text1"/>
                <w:sz w:val="23"/>
                <w:szCs w:val="23"/>
              </w:rPr>
              <w:t xml:space="preserve"> </w:t>
            </w:r>
          </w:p>
          <w:p w14:paraId="69E177F2" w14:textId="77777777" w:rsidR="009016DB" w:rsidRPr="00DF6772" w:rsidRDefault="009016DB" w:rsidP="009016DB">
            <w:pPr>
              <w:rPr>
                <w:spacing w:val="-2"/>
                <w:sz w:val="23"/>
                <w:szCs w:val="23"/>
                <w:lang w:eastAsia="en-US"/>
              </w:rPr>
            </w:pPr>
          </w:p>
          <w:p w14:paraId="05BC4047" w14:textId="652F5D63" w:rsidR="00034F59" w:rsidRPr="00DF6772" w:rsidRDefault="756DC2E9" w:rsidP="261D1384">
            <w:pPr>
              <w:rPr>
                <w:b/>
                <w:bCs/>
                <w:sz w:val="23"/>
                <w:szCs w:val="23"/>
                <w:lang w:eastAsia="en-US"/>
              </w:rPr>
            </w:pPr>
            <w:r w:rsidRPr="00DF6772">
              <w:rPr>
                <w:b/>
                <w:bCs/>
                <w:sz w:val="23"/>
                <w:szCs w:val="23"/>
                <w:lang w:eastAsia="en-US"/>
              </w:rPr>
              <w:t>Leaving employment</w:t>
            </w:r>
            <w:r w:rsidR="735BE0EC" w:rsidRPr="00DF6772">
              <w:rPr>
                <w:sz w:val="23"/>
                <w:szCs w:val="23"/>
              </w:rPr>
              <w:br/>
            </w:r>
          </w:p>
          <w:p w14:paraId="7DB486CF" w14:textId="44345155" w:rsidR="00034F59" w:rsidRPr="00DF6772" w:rsidRDefault="756DC2E9" w:rsidP="00343B10">
            <w:pPr>
              <w:pStyle w:val="ListParagraph"/>
              <w:numPr>
                <w:ilvl w:val="0"/>
                <w:numId w:val="9"/>
              </w:numPr>
              <w:rPr>
                <w:sz w:val="23"/>
                <w:szCs w:val="23"/>
                <w:lang w:eastAsia="en-US"/>
              </w:rPr>
            </w:pPr>
            <w:r w:rsidRPr="00DF6772">
              <w:rPr>
                <w:sz w:val="23"/>
                <w:szCs w:val="23"/>
                <w:lang w:eastAsia="en-US"/>
              </w:rPr>
              <w:t xml:space="preserve">Where a colleague who is subject of a matter of concern for resolution and who has submitted their resignation or leaves mid process, that process can be modified to ensure a response is provided or appropriate action taken.  This may include and not limited to holding any meeting in their absence if </w:t>
            </w:r>
            <w:r w:rsidRPr="00DF6772">
              <w:rPr>
                <w:sz w:val="23"/>
                <w:szCs w:val="23"/>
                <w:lang w:eastAsia="en-US"/>
              </w:rPr>
              <w:lastRenderedPageBreak/>
              <w:t xml:space="preserve">they have left or if they choose not to attend </w:t>
            </w:r>
            <w:r w:rsidR="4982049D" w:rsidRPr="00DF6772">
              <w:rPr>
                <w:sz w:val="23"/>
                <w:szCs w:val="23"/>
                <w:lang w:eastAsia="en-US"/>
              </w:rPr>
              <w:t xml:space="preserve">and </w:t>
            </w:r>
            <w:r w:rsidRPr="00DF6772">
              <w:rPr>
                <w:sz w:val="23"/>
                <w:szCs w:val="23"/>
                <w:lang w:eastAsia="en-US"/>
              </w:rPr>
              <w:t xml:space="preserve">inviting written submissions. </w:t>
            </w:r>
          </w:p>
          <w:p w14:paraId="3BA88F97" w14:textId="01FB9EB8" w:rsidR="00034F59" w:rsidRPr="00DF6772" w:rsidRDefault="11629FB5" w:rsidP="00165F07">
            <w:pPr>
              <w:pStyle w:val="ListParagraph"/>
              <w:numPr>
                <w:ilvl w:val="0"/>
                <w:numId w:val="9"/>
              </w:numPr>
              <w:rPr>
                <w:rFonts w:cstheme="minorBidi"/>
                <w:sz w:val="23"/>
                <w:szCs w:val="23"/>
              </w:rPr>
            </w:pPr>
            <w:r w:rsidRPr="00DF6772">
              <w:rPr>
                <w:sz w:val="23"/>
                <w:szCs w:val="23"/>
                <w:lang w:eastAsia="en-US"/>
              </w:rPr>
              <w:t xml:space="preserve">It is important to note that where there are safeguarding concerns or other serious misconduct concerns and a colleague resigns before the investigation/internal process has been completed, the process must continue and reach a conclusion. </w:t>
            </w:r>
            <w:r w:rsidR="64E130D7" w:rsidRPr="00DF6772">
              <w:rPr>
                <w:sz w:val="23"/>
                <w:szCs w:val="23"/>
                <w:lang w:eastAsia="en-US"/>
              </w:rPr>
              <w:t>F</w:t>
            </w:r>
            <w:r w:rsidRPr="00DF6772">
              <w:rPr>
                <w:sz w:val="23"/>
                <w:szCs w:val="23"/>
                <w:lang w:eastAsia="en-US"/>
              </w:rPr>
              <w:t xml:space="preserve">actual information about the concerns </w:t>
            </w:r>
            <w:r w:rsidR="72E77433" w:rsidRPr="00DF6772">
              <w:rPr>
                <w:sz w:val="23"/>
                <w:szCs w:val="23"/>
                <w:lang w:eastAsia="en-US"/>
              </w:rPr>
              <w:t xml:space="preserve">and the outcome of the internal process </w:t>
            </w:r>
            <w:r w:rsidRPr="00DF6772">
              <w:rPr>
                <w:sz w:val="23"/>
                <w:szCs w:val="23"/>
                <w:lang w:eastAsia="en-US"/>
              </w:rPr>
              <w:t xml:space="preserve">will be disclosed to </w:t>
            </w:r>
            <w:r w:rsidR="43560ADA" w:rsidRPr="00DF6772">
              <w:rPr>
                <w:sz w:val="23"/>
                <w:szCs w:val="23"/>
                <w:lang w:eastAsia="en-US"/>
              </w:rPr>
              <w:t xml:space="preserve">relevant </w:t>
            </w:r>
            <w:r w:rsidR="62572F99" w:rsidRPr="00DF6772">
              <w:rPr>
                <w:sz w:val="23"/>
                <w:szCs w:val="23"/>
                <w:lang w:eastAsia="en-US"/>
              </w:rPr>
              <w:t xml:space="preserve">prospective </w:t>
            </w:r>
            <w:r w:rsidRPr="00DF6772">
              <w:rPr>
                <w:sz w:val="23"/>
                <w:szCs w:val="23"/>
                <w:lang w:eastAsia="en-US"/>
              </w:rPr>
              <w:t xml:space="preserve">employers </w:t>
            </w:r>
            <w:r w:rsidRPr="00DF6772">
              <w:rPr>
                <w:rFonts w:cstheme="minorBidi"/>
                <w:sz w:val="23"/>
                <w:szCs w:val="23"/>
              </w:rPr>
              <w:t>and in a referral to</w:t>
            </w:r>
            <w:r w:rsidR="009C5D15" w:rsidRPr="00DF6772">
              <w:rPr>
                <w:rFonts w:cstheme="minorBidi"/>
                <w:sz w:val="23"/>
                <w:szCs w:val="23"/>
              </w:rPr>
              <w:t xml:space="preserve"> </w:t>
            </w:r>
            <w:r w:rsidRPr="00DF6772">
              <w:rPr>
                <w:rFonts w:cstheme="minorBidi"/>
                <w:sz w:val="23"/>
                <w:szCs w:val="23"/>
              </w:rPr>
              <w:t>regulatory bodies, where</w:t>
            </w:r>
            <w:r w:rsidR="4DD46EF9" w:rsidRPr="00DF6772">
              <w:rPr>
                <w:rFonts w:cstheme="minorBidi"/>
                <w:sz w:val="23"/>
                <w:szCs w:val="23"/>
              </w:rPr>
              <w:t xml:space="preserve"> applicable</w:t>
            </w:r>
            <w:r w:rsidRPr="00DF6772">
              <w:rPr>
                <w:rFonts w:cstheme="minorBidi"/>
                <w:sz w:val="23"/>
                <w:szCs w:val="23"/>
              </w:rPr>
              <w:t xml:space="preserve">. See </w:t>
            </w:r>
            <w:hyperlink r:id="rId23">
              <w:r w:rsidRPr="00DF6772">
                <w:rPr>
                  <w:rStyle w:val="Hyperlink"/>
                  <w:sz w:val="23"/>
                  <w:szCs w:val="23"/>
                </w:rPr>
                <w:t>Safeguarding referral guidance | Inside Barnardos</w:t>
              </w:r>
            </w:hyperlink>
          </w:p>
          <w:p w14:paraId="660500AA" w14:textId="2DBF277D" w:rsidR="00034F59" w:rsidRPr="00DF6772" w:rsidRDefault="00034F59" w:rsidP="261D1384">
            <w:pPr>
              <w:rPr>
                <w:rFonts w:eastAsia="Verdana" w:cs="Verdana"/>
                <w:b/>
                <w:bCs/>
                <w:sz w:val="23"/>
                <w:szCs w:val="23"/>
              </w:rPr>
            </w:pPr>
          </w:p>
          <w:p w14:paraId="6140CC46" w14:textId="5826C19C" w:rsidR="00034F59" w:rsidRPr="00DF6772" w:rsidRDefault="76B02116" w:rsidP="261D1384">
            <w:pPr>
              <w:rPr>
                <w:rFonts w:eastAsia="Verdana" w:cs="Verdana"/>
                <w:b/>
                <w:bCs/>
                <w:sz w:val="23"/>
                <w:szCs w:val="23"/>
              </w:rPr>
            </w:pPr>
            <w:r w:rsidRPr="00DF6772">
              <w:rPr>
                <w:rFonts w:eastAsia="Verdana" w:cs="Verdana"/>
                <w:b/>
                <w:bCs/>
                <w:sz w:val="23"/>
                <w:szCs w:val="23"/>
              </w:rPr>
              <w:t>Trade Union Officials</w:t>
            </w:r>
          </w:p>
          <w:p w14:paraId="5ACA2206" w14:textId="2CA7569F" w:rsidR="4BAF34F1" w:rsidRPr="00DF6772" w:rsidRDefault="4BAF34F1" w:rsidP="58F12460">
            <w:pPr>
              <w:rPr>
                <w:rFonts w:eastAsia="Verdana" w:cs="Verdana"/>
                <w:sz w:val="23"/>
                <w:szCs w:val="23"/>
              </w:rPr>
            </w:pPr>
            <w:r w:rsidRPr="00DF6772">
              <w:rPr>
                <w:rFonts w:eastAsia="Verdana" w:cs="Verdana"/>
                <w:sz w:val="23"/>
                <w:szCs w:val="23"/>
              </w:rPr>
              <w:t xml:space="preserve">In accordance with the ‘Facilities Agreement’ between Barnardo’s and UNISON, no </w:t>
            </w:r>
            <w:r w:rsidR="2E2C5583" w:rsidRPr="00DF6772">
              <w:rPr>
                <w:rFonts w:eastAsia="Verdana" w:cs="Verdana"/>
                <w:sz w:val="23"/>
                <w:szCs w:val="23"/>
              </w:rPr>
              <w:t>conduct actio</w:t>
            </w:r>
            <w:r w:rsidR="710EDDE8" w:rsidRPr="00DF6772">
              <w:rPr>
                <w:rFonts w:eastAsia="Verdana" w:cs="Verdana"/>
                <w:sz w:val="23"/>
                <w:szCs w:val="23"/>
              </w:rPr>
              <w:t xml:space="preserve">n </w:t>
            </w:r>
            <w:r w:rsidRPr="00DF6772">
              <w:rPr>
                <w:rFonts w:eastAsia="Verdana" w:cs="Verdana"/>
                <w:sz w:val="23"/>
                <w:szCs w:val="23"/>
              </w:rPr>
              <w:t>will be taken against an elected representative of UNISON until Barnardo’s has discussed the matter with the UNISON full-time officer via the People Team (who must also inform</w:t>
            </w:r>
            <w:r w:rsidR="00245FF0">
              <w:rPr>
                <w:rFonts w:eastAsia="Verdana" w:cs="Verdana"/>
                <w:sz w:val="23"/>
                <w:szCs w:val="23"/>
              </w:rPr>
              <w:t xml:space="preserve"> a member of</w:t>
            </w:r>
            <w:r w:rsidRPr="00DF6772">
              <w:rPr>
                <w:rFonts w:eastAsia="Verdana" w:cs="Verdana"/>
                <w:sz w:val="23"/>
                <w:szCs w:val="23"/>
              </w:rPr>
              <w:t xml:space="preserve"> the People Strategy and Projects Team).</w:t>
            </w:r>
            <w:r w:rsidRPr="00DF6772">
              <w:rPr>
                <w:sz w:val="23"/>
                <w:szCs w:val="23"/>
              </w:rPr>
              <w:br/>
            </w:r>
            <w:r w:rsidR="3BD49234" w:rsidRPr="00DF6772">
              <w:rPr>
                <w:rFonts w:eastAsia="Verdana" w:cs="Verdana"/>
                <w:sz w:val="23"/>
                <w:szCs w:val="23"/>
              </w:rPr>
              <w:t xml:space="preserve"> </w:t>
            </w:r>
          </w:p>
          <w:p w14:paraId="635E70BA" w14:textId="61656525" w:rsidR="00034F59" w:rsidRPr="00DF6772" w:rsidRDefault="74B33BBF" w:rsidP="261D1384">
            <w:pPr>
              <w:pStyle w:val="Heading2"/>
              <w:rPr>
                <w:rFonts w:ascii="Verdana" w:eastAsia="Verdana" w:hAnsi="Verdana" w:cs="Verdana"/>
                <w:b/>
                <w:bCs/>
                <w:color w:val="auto"/>
                <w:sz w:val="23"/>
                <w:szCs w:val="23"/>
              </w:rPr>
            </w:pPr>
            <w:r w:rsidRPr="00DF6772">
              <w:rPr>
                <w:rFonts w:ascii="Verdana" w:eastAsia="Verdana" w:hAnsi="Verdana" w:cs="Verdana"/>
                <w:b/>
                <w:bCs/>
                <w:color w:val="auto"/>
                <w:sz w:val="23"/>
                <w:szCs w:val="23"/>
              </w:rPr>
              <w:t>Data Protection</w:t>
            </w:r>
          </w:p>
          <w:p w14:paraId="7CCE22A7" w14:textId="363645BD" w:rsidR="00034F59" w:rsidRPr="00DF6772" w:rsidRDefault="611450A4" w:rsidP="58F12460">
            <w:pPr>
              <w:rPr>
                <w:rFonts w:eastAsia="Verdana" w:cs="Verdana"/>
                <w:sz w:val="23"/>
                <w:szCs w:val="23"/>
              </w:rPr>
            </w:pPr>
            <w:r w:rsidRPr="00DF6772">
              <w:rPr>
                <w:rFonts w:eastAsia="Verdana" w:cs="Verdana"/>
                <w:sz w:val="23"/>
                <w:szCs w:val="23"/>
              </w:rPr>
              <w:t xml:space="preserve">Barnardo’s processes and holds personal data collected during the investigation stage and any subsequent stages of the Resolution Procedure and formal action taken in accordance with </w:t>
            </w:r>
            <w:r w:rsidRPr="00DF6772">
              <w:rPr>
                <w:rFonts w:eastAsia="Verdana" w:cs="Verdana"/>
                <w:sz w:val="23"/>
                <w:szCs w:val="23"/>
                <w:u w:val="single"/>
              </w:rPr>
              <w:t xml:space="preserve">Barnardo’s </w:t>
            </w:r>
            <w:hyperlink r:id="rId24" w:anchor="personaldata">
              <w:r w:rsidRPr="00DF6772">
                <w:rPr>
                  <w:rStyle w:val="Hyperlink"/>
                  <w:rFonts w:eastAsia="Verdana" w:cs="Verdana"/>
                  <w:sz w:val="23"/>
                  <w:szCs w:val="23"/>
                </w:rPr>
                <w:t>Privacy Notice.</w:t>
              </w:r>
            </w:hyperlink>
            <w:r w:rsidRPr="00DF6772">
              <w:rPr>
                <w:rFonts w:eastAsia="Verdana" w:cs="Verdana"/>
                <w:sz w:val="23"/>
                <w:szCs w:val="23"/>
              </w:rPr>
              <w:t xml:space="preserve"> In particular, data collected as part of the investigation stage and any subsequent stages of Resolution Procedure is held securely and accessed by,</w:t>
            </w:r>
            <w:r w:rsidR="2AB03C6A" w:rsidRPr="00DF6772">
              <w:rPr>
                <w:rFonts w:eastAsia="Verdana" w:cs="Verdana"/>
                <w:sz w:val="23"/>
                <w:szCs w:val="23"/>
              </w:rPr>
              <w:t xml:space="preserve"> </w:t>
            </w:r>
            <w:r w:rsidRPr="00DF6772">
              <w:rPr>
                <w:rFonts w:eastAsia="Verdana" w:cs="Verdana"/>
                <w:sz w:val="23"/>
                <w:szCs w:val="23"/>
              </w:rPr>
              <w:t>and disclosed where necessary for the purposes of completing the Resolution procedure. Key facts established through the Resolution Procedure relating to conduct matters may subsequently be disclosed in accordance with the</w:t>
            </w:r>
            <w:r w:rsidR="60B7D69B" w:rsidRPr="00DF6772">
              <w:rPr>
                <w:rFonts w:eastAsia="Verdana" w:cs="Verdana"/>
                <w:sz w:val="23"/>
                <w:szCs w:val="23"/>
              </w:rPr>
              <w:t xml:space="preserve"> </w:t>
            </w:r>
            <w:hyperlink r:id="rId25">
              <w:r w:rsidR="2CF202B4" w:rsidRPr="00DF6772">
                <w:rPr>
                  <w:rStyle w:val="Hyperlink"/>
                  <w:rFonts w:eastAsia="Verdana" w:cs="Verdana"/>
                  <w:sz w:val="23"/>
                  <w:szCs w:val="23"/>
                </w:rPr>
                <w:t>Safeguarding Referral Guidance</w:t>
              </w:r>
            </w:hyperlink>
            <w:r w:rsidR="2CF202B4" w:rsidRPr="00DF6772">
              <w:rPr>
                <w:rFonts w:eastAsia="Verdana" w:cs="Verdana"/>
                <w:sz w:val="23"/>
                <w:szCs w:val="23"/>
              </w:rPr>
              <w:t xml:space="preserve"> </w:t>
            </w:r>
            <w:r w:rsidRPr="00DF6772">
              <w:rPr>
                <w:rFonts w:eastAsia="Verdana" w:cs="Verdana"/>
                <w:sz w:val="23"/>
                <w:szCs w:val="23"/>
              </w:rPr>
              <w:t xml:space="preserve">and </w:t>
            </w:r>
            <w:hyperlink r:id="rId26">
              <w:r w:rsidRPr="00DF6772">
                <w:rPr>
                  <w:rStyle w:val="Hyperlink"/>
                  <w:rFonts w:eastAsia="Verdana" w:cs="Verdana"/>
                  <w:sz w:val="23"/>
                  <w:szCs w:val="23"/>
                </w:rPr>
                <w:t>Giving References Policy</w:t>
              </w:r>
              <w:r w:rsidR="0E3F069D" w:rsidRPr="00DF6772">
                <w:rPr>
                  <w:rStyle w:val="Hyperlink"/>
                  <w:rFonts w:eastAsia="Verdana" w:cs="Verdana"/>
                  <w:sz w:val="23"/>
                  <w:szCs w:val="23"/>
                </w:rPr>
                <w:t>.</w:t>
              </w:r>
              <w:r w:rsidR="460E14C6" w:rsidRPr="00DF6772">
                <w:rPr>
                  <w:rStyle w:val="Hyperlink"/>
                  <w:rFonts w:eastAsia="Verdana" w:cs="Verdana"/>
                  <w:sz w:val="23"/>
                  <w:szCs w:val="23"/>
                </w:rPr>
                <w:t xml:space="preserve"> </w:t>
              </w:r>
            </w:hyperlink>
            <w:r w:rsidR="460E14C6" w:rsidRPr="00DF6772">
              <w:rPr>
                <w:rFonts w:eastAsia="Verdana" w:cs="Verdana"/>
                <w:sz w:val="23"/>
                <w:szCs w:val="23"/>
              </w:rPr>
              <w:t xml:space="preserve"> </w:t>
            </w:r>
            <w:r w:rsidR="102AF5D9" w:rsidRPr="00DF6772">
              <w:rPr>
                <w:rFonts w:eastAsia="Verdana" w:cs="Verdana"/>
                <w:sz w:val="23"/>
                <w:szCs w:val="23"/>
              </w:rPr>
              <w:t xml:space="preserve"> </w:t>
            </w:r>
          </w:p>
          <w:p w14:paraId="4EE04E47" w14:textId="52DFDB06" w:rsidR="00034F59" w:rsidRPr="00DF6772" w:rsidRDefault="00034F59" w:rsidP="58F12460">
            <w:pPr>
              <w:rPr>
                <w:rFonts w:eastAsia="Verdana" w:cs="Verdana"/>
                <w:sz w:val="23"/>
                <w:szCs w:val="23"/>
              </w:rPr>
            </w:pPr>
          </w:p>
        </w:tc>
      </w:tr>
      <w:tr w:rsidR="00034F59" w:rsidRPr="00DF6772" w14:paraId="5B4B9E28" w14:textId="77777777" w:rsidTr="32D6B080">
        <w:trPr>
          <w:trHeight w:val="300"/>
        </w:trPr>
        <w:tc>
          <w:tcPr>
            <w:tcW w:w="10026" w:type="dxa"/>
            <w:gridSpan w:val="7"/>
            <w:shd w:val="clear" w:color="auto" w:fill="92D050"/>
          </w:tcPr>
          <w:p w14:paraId="34C3EC43" w14:textId="77777777" w:rsidR="00034F59" w:rsidRPr="00DF6772" w:rsidRDefault="00034F59" w:rsidP="00343B10">
            <w:pPr>
              <w:pStyle w:val="ListParagraph"/>
              <w:numPr>
                <w:ilvl w:val="0"/>
                <w:numId w:val="4"/>
              </w:numPr>
              <w:ind w:left="284" w:hanging="284"/>
              <w:rPr>
                <w:b/>
                <w:bCs/>
                <w:sz w:val="23"/>
                <w:szCs w:val="23"/>
              </w:rPr>
            </w:pPr>
            <w:r w:rsidRPr="00DF6772">
              <w:rPr>
                <w:b/>
                <w:bCs/>
                <w:sz w:val="23"/>
                <w:szCs w:val="23"/>
              </w:rPr>
              <w:lastRenderedPageBreak/>
              <w:t>Scope</w:t>
            </w:r>
          </w:p>
        </w:tc>
      </w:tr>
      <w:tr w:rsidR="00034F59" w:rsidRPr="00DF6772" w14:paraId="08A8D72D" w14:textId="77777777" w:rsidTr="32D6B080">
        <w:trPr>
          <w:trHeight w:val="300"/>
        </w:trPr>
        <w:tc>
          <w:tcPr>
            <w:tcW w:w="10026" w:type="dxa"/>
            <w:gridSpan w:val="7"/>
          </w:tcPr>
          <w:p w14:paraId="6803734D" w14:textId="77777777" w:rsidR="00E90719" w:rsidRPr="00DF6772" w:rsidRDefault="00E90719" w:rsidP="00DE1CE1">
            <w:pPr>
              <w:rPr>
                <w:spacing w:val="-2"/>
                <w:sz w:val="23"/>
                <w:szCs w:val="23"/>
                <w:lang w:eastAsia="en-US"/>
              </w:rPr>
            </w:pPr>
          </w:p>
          <w:p w14:paraId="2FE810F8" w14:textId="35E274C4" w:rsidR="00EE5AE2" w:rsidRPr="00DF6772" w:rsidRDefault="3C224479" w:rsidP="261D1384">
            <w:pPr>
              <w:rPr>
                <w:sz w:val="23"/>
                <w:szCs w:val="23"/>
                <w:lang w:eastAsia="en-US"/>
              </w:rPr>
            </w:pPr>
            <w:r w:rsidRPr="00DF6772">
              <w:rPr>
                <w:spacing w:val="-2"/>
                <w:sz w:val="23"/>
                <w:szCs w:val="23"/>
                <w:lang w:eastAsia="en-US"/>
              </w:rPr>
              <w:t>T</w:t>
            </w:r>
            <w:r w:rsidR="51ACC5E9" w:rsidRPr="00DF6772">
              <w:rPr>
                <w:spacing w:val="-2"/>
                <w:sz w:val="23"/>
                <w:szCs w:val="23"/>
                <w:lang w:eastAsia="en-US"/>
              </w:rPr>
              <w:t>his policy</w:t>
            </w:r>
            <w:r w:rsidR="415A1C51" w:rsidRPr="00DF6772">
              <w:rPr>
                <w:spacing w:val="-2"/>
                <w:sz w:val="23"/>
                <w:szCs w:val="23"/>
                <w:lang w:eastAsia="en-US"/>
              </w:rPr>
              <w:t xml:space="preserve"> and subsequent procedure</w:t>
            </w:r>
            <w:r w:rsidR="4A7EEAFE" w:rsidRPr="00DF6772">
              <w:rPr>
                <w:spacing w:val="-2"/>
                <w:sz w:val="23"/>
                <w:szCs w:val="23"/>
                <w:lang w:eastAsia="en-US"/>
              </w:rPr>
              <w:t xml:space="preserve"> </w:t>
            </w:r>
            <w:r w:rsidR="51ACC5E9" w:rsidRPr="00DF6772">
              <w:rPr>
                <w:spacing w:val="-2"/>
                <w:sz w:val="23"/>
                <w:szCs w:val="23"/>
                <w:lang w:eastAsia="en-US"/>
              </w:rPr>
              <w:t>applies</w:t>
            </w:r>
            <w:r w:rsidR="4A7EEAFE" w:rsidRPr="00DF6772">
              <w:rPr>
                <w:spacing w:val="-2"/>
                <w:sz w:val="23"/>
                <w:szCs w:val="23"/>
                <w:lang w:eastAsia="en-US"/>
              </w:rPr>
              <w:t xml:space="preserve"> </w:t>
            </w:r>
            <w:r w:rsidR="073D5D87" w:rsidRPr="00DF6772">
              <w:rPr>
                <w:spacing w:val="-2"/>
                <w:sz w:val="23"/>
                <w:szCs w:val="23"/>
                <w:lang w:eastAsia="en-US"/>
              </w:rPr>
              <w:t>to</w:t>
            </w:r>
            <w:r w:rsidR="093180FF" w:rsidRPr="00DF6772" w:rsidDel="00EE2A96">
              <w:rPr>
                <w:spacing w:val="-2"/>
                <w:sz w:val="23"/>
                <w:szCs w:val="23"/>
                <w:lang w:eastAsia="en-US"/>
              </w:rPr>
              <w:t xml:space="preserve"> </w:t>
            </w:r>
            <w:r w:rsidR="51ACC5E9" w:rsidRPr="00DF6772">
              <w:rPr>
                <w:spacing w:val="-2"/>
                <w:sz w:val="23"/>
                <w:szCs w:val="23"/>
                <w:lang w:eastAsia="en-US"/>
              </w:rPr>
              <w:t xml:space="preserve">colleagues </w:t>
            </w:r>
            <w:r w:rsidR="00295386" w:rsidRPr="00DF6772">
              <w:rPr>
                <w:rFonts w:eastAsia="Verdana" w:cs="Verdana"/>
                <w:sz w:val="23"/>
                <w:szCs w:val="23"/>
              </w:rPr>
              <w:t xml:space="preserve">raising </w:t>
            </w:r>
            <w:r w:rsidR="009036DF">
              <w:rPr>
                <w:rFonts w:eastAsia="Verdana" w:cs="Verdana"/>
                <w:sz w:val="23"/>
                <w:szCs w:val="23"/>
              </w:rPr>
              <w:t xml:space="preserve">work related </w:t>
            </w:r>
            <w:r w:rsidR="00295386" w:rsidRPr="00DF6772">
              <w:rPr>
                <w:rFonts w:eastAsia="Verdana" w:cs="Verdana"/>
                <w:sz w:val="23"/>
                <w:szCs w:val="23"/>
              </w:rPr>
              <w:t xml:space="preserve">issues </w:t>
            </w:r>
            <w:r w:rsidR="51ACC5E9" w:rsidRPr="00DF6772">
              <w:rPr>
                <w:spacing w:val="-2"/>
                <w:sz w:val="23"/>
                <w:szCs w:val="23"/>
                <w:lang w:eastAsia="en-US"/>
              </w:rPr>
              <w:t>who are directly emp</w:t>
            </w:r>
            <w:r w:rsidR="6A34367E" w:rsidRPr="00DF6772">
              <w:rPr>
                <w:spacing w:val="-2"/>
                <w:sz w:val="23"/>
                <w:szCs w:val="23"/>
                <w:lang w:eastAsia="en-US"/>
              </w:rPr>
              <w:t>loye</w:t>
            </w:r>
            <w:r w:rsidR="2DFCA70F" w:rsidRPr="00DF6772">
              <w:rPr>
                <w:spacing w:val="-2"/>
                <w:sz w:val="23"/>
                <w:szCs w:val="23"/>
                <w:lang w:eastAsia="en-US"/>
              </w:rPr>
              <w:t>d</w:t>
            </w:r>
            <w:r w:rsidR="07F2BA83" w:rsidRPr="00DF6772">
              <w:rPr>
                <w:spacing w:val="-2"/>
                <w:sz w:val="23"/>
                <w:szCs w:val="23"/>
                <w:lang w:eastAsia="en-US"/>
              </w:rPr>
              <w:t xml:space="preserve"> by the charity</w:t>
            </w:r>
            <w:r w:rsidR="00295386">
              <w:rPr>
                <w:spacing w:val="-2"/>
                <w:sz w:val="23"/>
                <w:szCs w:val="23"/>
                <w:lang w:eastAsia="en-US"/>
              </w:rPr>
              <w:t xml:space="preserve"> or </w:t>
            </w:r>
            <w:r w:rsidR="009036DF">
              <w:rPr>
                <w:spacing w:val="-2"/>
                <w:sz w:val="23"/>
                <w:szCs w:val="23"/>
                <w:lang w:eastAsia="en-US"/>
              </w:rPr>
              <w:t xml:space="preserve">colleagues who </w:t>
            </w:r>
            <w:r w:rsidR="00295386">
              <w:rPr>
                <w:spacing w:val="-2"/>
                <w:sz w:val="23"/>
                <w:szCs w:val="23"/>
                <w:lang w:eastAsia="en-US"/>
              </w:rPr>
              <w:t>work to an ‘as and when’ agreement</w:t>
            </w:r>
            <w:r w:rsidR="07F2BA83" w:rsidRPr="00DF6772">
              <w:rPr>
                <w:spacing w:val="-2"/>
                <w:sz w:val="23"/>
                <w:szCs w:val="23"/>
                <w:lang w:eastAsia="en-US"/>
              </w:rPr>
              <w:t xml:space="preserve">. </w:t>
            </w:r>
          </w:p>
          <w:p w14:paraId="023C1547" w14:textId="5B3D7E76" w:rsidR="00EE5AE2" w:rsidRPr="00DF6772" w:rsidRDefault="00EE5AE2" w:rsidP="261D1384">
            <w:pPr>
              <w:rPr>
                <w:sz w:val="23"/>
                <w:szCs w:val="23"/>
                <w:lang w:eastAsia="en-US"/>
              </w:rPr>
            </w:pPr>
          </w:p>
          <w:p w14:paraId="72AA831B" w14:textId="6E63AE0E" w:rsidR="00AC1053" w:rsidRDefault="422D6AF5" w:rsidP="261D1384">
            <w:pPr>
              <w:rPr>
                <w:sz w:val="23"/>
                <w:szCs w:val="23"/>
                <w:lang w:eastAsia="en-US"/>
              </w:rPr>
            </w:pPr>
            <w:r w:rsidRPr="00AC1053">
              <w:rPr>
                <w:sz w:val="23"/>
                <w:szCs w:val="23"/>
                <w:lang w:eastAsia="en-US"/>
              </w:rPr>
              <w:t>For conduct mat</w:t>
            </w:r>
            <w:r w:rsidR="009C5D15" w:rsidRPr="00AC1053">
              <w:rPr>
                <w:sz w:val="23"/>
                <w:szCs w:val="23"/>
                <w:lang w:eastAsia="en-US"/>
              </w:rPr>
              <w:t>t</w:t>
            </w:r>
            <w:r w:rsidRPr="00AC1053">
              <w:rPr>
                <w:sz w:val="23"/>
                <w:szCs w:val="23"/>
                <w:lang w:eastAsia="en-US"/>
              </w:rPr>
              <w:t xml:space="preserve">ers, </w:t>
            </w:r>
            <w:r w:rsidR="4B312BDA" w:rsidRPr="00AC1053">
              <w:rPr>
                <w:sz w:val="23"/>
                <w:szCs w:val="23"/>
                <w:lang w:eastAsia="en-US"/>
              </w:rPr>
              <w:t>t</w:t>
            </w:r>
            <w:r w:rsidR="3DF60FF3" w:rsidRPr="00AC1053">
              <w:rPr>
                <w:sz w:val="23"/>
                <w:szCs w:val="23"/>
                <w:lang w:eastAsia="en-US"/>
              </w:rPr>
              <w:t>his policy</w:t>
            </w:r>
            <w:r w:rsidR="07F2BA83" w:rsidRPr="00AC1053">
              <w:rPr>
                <w:sz w:val="23"/>
                <w:szCs w:val="23"/>
                <w:lang w:eastAsia="en-US"/>
              </w:rPr>
              <w:t xml:space="preserve"> </w:t>
            </w:r>
            <w:r w:rsidR="50FE526A" w:rsidRPr="00AC1053">
              <w:rPr>
                <w:sz w:val="23"/>
                <w:szCs w:val="23"/>
                <w:lang w:eastAsia="en-US"/>
              </w:rPr>
              <w:t>only</w:t>
            </w:r>
            <w:r w:rsidR="07F2BA83" w:rsidRPr="00AC1053">
              <w:rPr>
                <w:sz w:val="23"/>
                <w:szCs w:val="23"/>
                <w:lang w:eastAsia="en-US"/>
              </w:rPr>
              <w:t xml:space="preserve"> applies </w:t>
            </w:r>
            <w:r w:rsidR="7B480F0B" w:rsidRPr="00DF6772">
              <w:rPr>
                <w:sz w:val="23"/>
                <w:szCs w:val="23"/>
                <w:lang w:eastAsia="en-US"/>
              </w:rPr>
              <w:t>to colleagues</w:t>
            </w:r>
            <w:r w:rsidR="00FB030B">
              <w:rPr>
                <w:sz w:val="23"/>
                <w:szCs w:val="23"/>
                <w:lang w:eastAsia="en-US"/>
              </w:rPr>
              <w:t xml:space="preserve"> directly employed by the charity</w:t>
            </w:r>
            <w:r w:rsidR="7B480F0B" w:rsidRPr="00DF6772">
              <w:rPr>
                <w:sz w:val="23"/>
                <w:szCs w:val="23"/>
                <w:lang w:eastAsia="en-US"/>
              </w:rPr>
              <w:t xml:space="preserve"> who have successfully completed their probationary period</w:t>
            </w:r>
            <w:r w:rsidR="08909EAB" w:rsidRPr="00DF6772">
              <w:rPr>
                <w:sz w:val="23"/>
                <w:szCs w:val="23"/>
                <w:lang w:eastAsia="en-US"/>
              </w:rPr>
              <w:t>,</w:t>
            </w:r>
            <w:r w:rsidR="7B480F0B" w:rsidRPr="00DF6772">
              <w:rPr>
                <w:sz w:val="23"/>
                <w:szCs w:val="23"/>
                <w:lang w:eastAsia="en-US"/>
              </w:rPr>
              <w:t xml:space="preserve"> except for acts of serious or</w:t>
            </w:r>
            <w:r w:rsidR="6FDA8ED2" w:rsidRPr="00DF6772">
              <w:rPr>
                <w:sz w:val="23"/>
                <w:szCs w:val="23"/>
                <w:lang w:eastAsia="en-US"/>
              </w:rPr>
              <w:t xml:space="preserve"> potential gross misconduct committed during a</w:t>
            </w:r>
            <w:r w:rsidR="71C76C3D" w:rsidRPr="00DF6772">
              <w:rPr>
                <w:sz w:val="23"/>
                <w:szCs w:val="23"/>
                <w:lang w:eastAsia="en-US"/>
              </w:rPr>
              <w:t xml:space="preserve"> colleague’s </w:t>
            </w:r>
            <w:r w:rsidR="6FDA8ED2" w:rsidRPr="00DF6772">
              <w:rPr>
                <w:sz w:val="23"/>
                <w:szCs w:val="23"/>
                <w:lang w:eastAsia="en-US"/>
              </w:rPr>
              <w:t>probationary period</w:t>
            </w:r>
            <w:r w:rsidR="00AC1053">
              <w:rPr>
                <w:sz w:val="23"/>
                <w:szCs w:val="23"/>
                <w:lang w:eastAsia="en-US"/>
              </w:rPr>
              <w:t xml:space="preserve"> or </w:t>
            </w:r>
            <w:r w:rsidR="009036DF">
              <w:rPr>
                <w:sz w:val="23"/>
                <w:szCs w:val="23"/>
                <w:lang w:eastAsia="en-US"/>
              </w:rPr>
              <w:t xml:space="preserve">by </w:t>
            </w:r>
            <w:r w:rsidR="00AC1053">
              <w:rPr>
                <w:sz w:val="23"/>
                <w:szCs w:val="23"/>
                <w:lang w:eastAsia="en-US"/>
              </w:rPr>
              <w:t>‘as and when worker’ during their as and when agreement</w:t>
            </w:r>
            <w:r w:rsidR="009036DF">
              <w:rPr>
                <w:sz w:val="23"/>
                <w:szCs w:val="23"/>
                <w:lang w:eastAsia="en-US"/>
              </w:rPr>
              <w:t xml:space="preserve">, </w:t>
            </w:r>
            <w:r w:rsidR="6FDA8ED2" w:rsidRPr="00DF6772">
              <w:rPr>
                <w:sz w:val="23"/>
                <w:szCs w:val="23"/>
                <w:lang w:eastAsia="en-US"/>
              </w:rPr>
              <w:t xml:space="preserve">which will be addressed through the Resolution </w:t>
            </w:r>
            <w:r w:rsidR="009036DF">
              <w:rPr>
                <w:sz w:val="23"/>
                <w:szCs w:val="23"/>
                <w:lang w:eastAsia="en-US"/>
              </w:rPr>
              <w:t>p</w:t>
            </w:r>
            <w:r w:rsidR="63A27FD4" w:rsidRPr="00DF6772">
              <w:rPr>
                <w:sz w:val="23"/>
                <w:szCs w:val="23"/>
                <w:lang w:eastAsia="en-US"/>
              </w:rPr>
              <w:t>olicy and procedure.</w:t>
            </w:r>
            <w:r w:rsidR="6FDA8ED2" w:rsidRPr="00DF6772">
              <w:rPr>
                <w:sz w:val="23"/>
                <w:szCs w:val="23"/>
                <w:lang w:eastAsia="en-US"/>
              </w:rPr>
              <w:t xml:space="preserve"> </w:t>
            </w:r>
          </w:p>
          <w:p w14:paraId="4D77DECC" w14:textId="77777777" w:rsidR="00FB030B" w:rsidRDefault="532DF3A9" w:rsidP="009036DF">
            <w:pPr>
              <w:rPr>
                <w:sz w:val="23"/>
                <w:szCs w:val="23"/>
                <w:lang w:eastAsia="en-US"/>
              </w:rPr>
            </w:pPr>
            <w:r w:rsidRPr="00DF6772">
              <w:rPr>
                <w:sz w:val="23"/>
                <w:szCs w:val="23"/>
              </w:rPr>
              <w:br/>
            </w:r>
            <w:r w:rsidR="4401FF62" w:rsidRPr="00DF6772">
              <w:rPr>
                <w:rFonts w:eastAsia="Verdana" w:cs="Verdana"/>
                <w:sz w:val="23"/>
                <w:szCs w:val="23"/>
              </w:rPr>
              <w:t>The polic</w:t>
            </w:r>
            <w:r w:rsidR="217B9AFB" w:rsidRPr="00DF6772">
              <w:rPr>
                <w:rFonts w:eastAsia="Verdana" w:cs="Verdana"/>
                <w:sz w:val="23"/>
                <w:szCs w:val="23"/>
              </w:rPr>
              <w:t>y</w:t>
            </w:r>
            <w:r w:rsidR="4401FF62" w:rsidRPr="00DF6772">
              <w:rPr>
                <w:rFonts w:eastAsia="Verdana" w:cs="Verdana"/>
                <w:sz w:val="23"/>
                <w:szCs w:val="23"/>
              </w:rPr>
              <w:t xml:space="preserve"> does not apply </w:t>
            </w:r>
            <w:r w:rsidR="07F2BA83" w:rsidRPr="00DF6772">
              <w:rPr>
                <w:spacing w:val="-2"/>
                <w:sz w:val="23"/>
                <w:szCs w:val="23"/>
                <w:lang w:eastAsia="en-US"/>
              </w:rPr>
              <w:t>to</w:t>
            </w:r>
            <w:r w:rsidR="009036DF">
              <w:rPr>
                <w:spacing w:val="-2"/>
                <w:sz w:val="23"/>
                <w:szCs w:val="23"/>
                <w:lang w:eastAsia="en-US"/>
              </w:rPr>
              <w:t xml:space="preserve"> c</w:t>
            </w:r>
            <w:r w:rsidR="702CC678" w:rsidRPr="00DF6772">
              <w:rPr>
                <w:sz w:val="23"/>
                <w:szCs w:val="23"/>
                <w:lang w:eastAsia="en-US"/>
              </w:rPr>
              <w:t>olleagues who are agency workers, third party contractors, self-employed consultants</w:t>
            </w:r>
            <w:r w:rsidR="0790A8E1" w:rsidRPr="00DF6772">
              <w:rPr>
                <w:sz w:val="23"/>
                <w:szCs w:val="23"/>
                <w:lang w:eastAsia="en-US"/>
              </w:rPr>
              <w:t>;</w:t>
            </w:r>
            <w:r w:rsidR="00FB030B">
              <w:rPr>
                <w:sz w:val="23"/>
                <w:szCs w:val="23"/>
                <w:lang w:eastAsia="en-US"/>
              </w:rPr>
              <w:t xml:space="preserve"> and</w:t>
            </w:r>
            <w:r w:rsidR="009036DF">
              <w:rPr>
                <w:sz w:val="23"/>
                <w:szCs w:val="23"/>
                <w:lang w:eastAsia="en-US"/>
              </w:rPr>
              <w:t xml:space="preserve"> s</w:t>
            </w:r>
            <w:r w:rsidR="702CC678" w:rsidRPr="00DF6772">
              <w:rPr>
                <w:sz w:val="23"/>
                <w:szCs w:val="23"/>
                <w:lang w:eastAsia="en-US"/>
              </w:rPr>
              <w:t>econdees from partner organisations</w:t>
            </w:r>
            <w:r w:rsidR="113ACB58" w:rsidRPr="00DF6772">
              <w:rPr>
                <w:sz w:val="23"/>
                <w:szCs w:val="23"/>
                <w:lang w:eastAsia="en-US"/>
              </w:rPr>
              <w:t>.</w:t>
            </w:r>
            <w:r w:rsidRPr="00DF6772">
              <w:rPr>
                <w:sz w:val="23"/>
                <w:szCs w:val="23"/>
              </w:rPr>
              <w:br/>
            </w:r>
          </w:p>
          <w:p w14:paraId="0173BFD2" w14:textId="7641982D" w:rsidR="00EE5AE2" w:rsidRPr="00DF6772" w:rsidRDefault="627F8474" w:rsidP="009036DF">
            <w:pPr>
              <w:rPr>
                <w:sz w:val="23"/>
                <w:szCs w:val="23"/>
                <w:lang w:eastAsia="en-US"/>
              </w:rPr>
            </w:pPr>
            <w:r w:rsidRPr="00DF6772">
              <w:rPr>
                <w:sz w:val="23"/>
                <w:szCs w:val="23"/>
                <w:lang w:eastAsia="en-US"/>
              </w:rPr>
              <w:lastRenderedPageBreak/>
              <w:t xml:space="preserve">These colleagues </w:t>
            </w:r>
            <w:r w:rsidR="702CC678" w:rsidRPr="00DF6772">
              <w:rPr>
                <w:sz w:val="23"/>
                <w:szCs w:val="23"/>
                <w:lang w:eastAsia="en-US"/>
              </w:rPr>
              <w:t xml:space="preserve">should </w:t>
            </w:r>
            <w:r w:rsidR="022085EE" w:rsidRPr="00DF6772">
              <w:rPr>
                <w:sz w:val="23"/>
                <w:szCs w:val="23"/>
                <w:lang w:eastAsia="en-US"/>
              </w:rPr>
              <w:t>speak to</w:t>
            </w:r>
            <w:r w:rsidR="702CC678" w:rsidRPr="00DF6772">
              <w:rPr>
                <w:sz w:val="23"/>
                <w:szCs w:val="23"/>
                <w:lang w:eastAsia="en-US"/>
              </w:rPr>
              <w:t xml:space="preserve"> the manager </w:t>
            </w:r>
            <w:r w:rsidR="070693E9" w:rsidRPr="00DF6772">
              <w:rPr>
                <w:sz w:val="23"/>
                <w:szCs w:val="23"/>
                <w:lang w:eastAsia="en-US"/>
              </w:rPr>
              <w:t xml:space="preserve">that </w:t>
            </w:r>
            <w:r w:rsidR="702CC678" w:rsidRPr="00DF6772">
              <w:rPr>
                <w:sz w:val="23"/>
                <w:szCs w:val="23"/>
                <w:lang w:eastAsia="en-US"/>
              </w:rPr>
              <w:t>they work for at Barnardo’s in the first instance to raise any concerns</w:t>
            </w:r>
            <w:r w:rsidR="392F63BB" w:rsidRPr="00DF6772">
              <w:rPr>
                <w:sz w:val="23"/>
                <w:szCs w:val="23"/>
                <w:lang w:eastAsia="en-US"/>
              </w:rPr>
              <w:t xml:space="preserve"> or the manager’s manager if </w:t>
            </w:r>
            <w:r w:rsidR="1306859B" w:rsidRPr="00DF6772">
              <w:rPr>
                <w:sz w:val="23"/>
                <w:szCs w:val="23"/>
                <w:lang w:eastAsia="en-US"/>
              </w:rPr>
              <w:t xml:space="preserve">more appropriate. </w:t>
            </w:r>
            <w:r w:rsidR="702CC678" w:rsidRPr="00DF6772">
              <w:rPr>
                <w:sz w:val="23"/>
                <w:szCs w:val="23"/>
                <w:lang w:eastAsia="en-US"/>
              </w:rPr>
              <w:t xml:space="preserve">There will be specific and separate linked processes within contracts of engagement/secondment agreements to address any issues they raise relating to a directly employed member of Barnardo’s or if a Barnardo’s manager has any concerns regarding the conduct of a non-directly employed colleague. </w:t>
            </w:r>
            <w:r w:rsidR="509B79FD" w:rsidRPr="00DF6772">
              <w:rPr>
                <w:sz w:val="23"/>
                <w:szCs w:val="23"/>
                <w:lang w:eastAsia="en-US"/>
              </w:rPr>
              <w:t>Further advice can be sought from t</w:t>
            </w:r>
            <w:r w:rsidR="702CC678" w:rsidRPr="00DF6772">
              <w:rPr>
                <w:sz w:val="23"/>
                <w:szCs w:val="23"/>
                <w:lang w:eastAsia="en-US"/>
              </w:rPr>
              <w:t>he People Team</w:t>
            </w:r>
            <w:r w:rsidR="409894FC" w:rsidRPr="00DF6772">
              <w:rPr>
                <w:sz w:val="23"/>
                <w:szCs w:val="23"/>
                <w:lang w:eastAsia="en-US"/>
              </w:rPr>
              <w:t xml:space="preserve"> and </w:t>
            </w:r>
            <w:r w:rsidR="1E57C93D" w:rsidRPr="00DF6772">
              <w:rPr>
                <w:sz w:val="23"/>
                <w:szCs w:val="23"/>
                <w:lang w:eastAsia="en-US"/>
              </w:rPr>
              <w:t xml:space="preserve">if it relates </w:t>
            </w:r>
            <w:r w:rsidR="70C4A54F" w:rsidRPr="00DF6772">
              <w:rPr>
                <w:sz w:val="23"/>
                <w:szCs w:val="23"/>
                <w:lang w:eastAsia="en-US"/>
              </w:rPr>
              <w:t>safeguarding</w:t>
            </w:r>
            <w:r w:rsidR="1E57C93D" w:rsidRPr="00DF6772">
              <w:rPr>
                <w:sz w:val="23"/>
                <w:szCs w:val="23"/>
                <w:lang w:eastAsia="en-US"/>
              </w:rPr>
              <w:t>, the relevant Safeguarding Lead/Head of Corporate Safeguarding &amp; Quality</w:t>
            </w:r>
            <w:r w:rsidR="31A97A82" w:rsidRPr="00DF6772">
              <w:rPr>
                <w:sz w:val="23"/>
                <w:szCs w:val="23"/>
                <w:lang w:eastAsia="en-US"/>
              </w:rPr>
              <w:t>.</w:t>
            </w:r>
            <w:r w:rsidR="702CC678" w:rsidRPr="00DF6772">
              <w:rPr>
                <w:sz w:val="23"/>
                <w:szCs w:val="23"/>
                <w:lang w:eastAsia="en-US"/>
              </w:rPr>
              <w:t xml:space="preserve"> </w:t>
            </w:r>
          </w:p>
          <w:p w14:paraId="3A6D7956" w14:textId="52575481" w:rsidR="00EE5AE2" w:rsidRPr="00DF6772" w:rsidRDefault="00EE5AE2" w:rsidP="261D1384">
            <w:pPr>
              <w:rPr>
                <w:spacing w:val="-2"/>
                <w:sz w:val="23"/>
                <w:szCs w:val="23"/>
                <w:lang w:eastAsia="en-US"/>
              </w:rPr>
            </w:pPr>
          </w:p>
          <w:p w14:paraId="3E90BF84" w14:textId="63C6C23A" w:rsidR="00682BF0" w:rsidRPr="00DF6772" w:rsidRDefault="26516BB8" w:rsidP="261D1384">
            <w:pPr>
              <w:rPr>
                <w:sz w:val="23"/>
                <w:szCs w:val="23"/>
                <w:lang w:eastAsia="en-US"/>
              </w:rPr>
            </w:pPr>
            <w:r w:rsidRPr="00DF6772">
              <w:rPr>
                <w:spacing w:val="-2"/>
                <w:sz w:val="23"/>
                <w:szCs w:val="23"/>
                <w:lang w:eastAsia="en-US"/>
              </w:rPr>
              <w:t xml:space="preserve">Volunteers </w:t>
            </w:r>
            <w:r w:rsidR="1D508718" w:rsidRPr="00DF6772">
              <w:rPr>
                <w:spacing w:val="-2"/>
                <w:sz w:val="23"/>
                <w:szCs w:val="23"/>
                <w:lang w:eastAsia="en-US"/>
              </w:rPr>
              <w:t>are</w:t>
            </w:r>
            <w:r w:rsidRPr="00DF6772">
              <w:rPr>
                <w:spacing w:val="-2"/>
                <w:sz w:val="23"/>
                <w:szCs w:val="23"/>
                <w:lang w:eastAsia="en-US"/>
              </w:rPr>
              <w:t xml:space="preserve"> very much valued by the </w:t>
            </w:r>
            <w:r w:rsidR="6F84307E" w:rsidRPr="00DF6772">
              <w:rPr>
                <w:spacing w:val="-2"/>
                <w:sz w:val="23"/>
                <w:szCs w:val="23"/>
                <w:lang w:eastAsia="en-US"/>
              </w:rPr>
              <w:t>c</w:t>
            </w:r>
            <w:r w:rsidR="69B4B535" w:rsidRPr="00DF6772">
              <w:rPr>
                <w:spacing w:val="-2"/>
                <w:sz w:val="23"/>
                <w:szCs w:val="23"/>
                <w:lang w:eastAsia="en-US"/>
              </w:rPr>
              <w:t>harity</w:t>
            </w:r>
            <w:r w:rsidR="0A066D02" w:rsidRPr="00DF6772">
              <w:rPr>
                <w:spacing w:val="-2"/>
                <w:sz w:val="23"/>
                <w:szCs w:val="23"/>
                <w:lang w:eastAsia="en-US"/>
              </w:rPr>
              <w:t>, but</w:t>
            </w:r>
            <w:r w:rsidRPr="00DF6772" w:rsidDel="00682BF0">
              <w:rPr>
                <w:spacing w:val="-2"/>
                <w:sz w:val="23"/>
                <w:szCs w:val="23"/>
                <w:lang w:eastAsia="en-US"/>
              </w:rPr>
              <w:t xml:space="preserve"> </w:t>
            </w:r>
            <w:r w:rsidR="1D508718" w:rsidRPr="00DF6772">
              <w:rPr>
                <w:spacing w:val="-2"/>
                <w:sz w:val="23"/>
                <w:szCs w:val="23"/>
                <w:lang w:eastAsia="en-US"/>
              </w:rPr>
              <w:t xml:space="preserve">are </w:t>
            </w:r>
            <w:r w:rsidR="6C229D14" w:rsidRPr="00DF6772">
              <w:rPr>
                <w:spacing w:val="-2"/>
                <w:sz w:val="23"/>
                <w:szCs w:val="23"/>
                <w:lang w:eastAsia="en-US"/>
              </w:rPr>
              <w:t xml:space="preserve">also </w:t>
            </w:r>
            <w:r w:rsidR="1D508718" w:rsidRPr="00DF6772">
              <w:rPr>
                <w:spacing w:val="-2"/>
                <w:sz w:val="23"/>
                <w:szCs w:val="23"/>
                <w:lang w:eastAsia="en-US"/>
              </w:rPr>
              <w:t>out of scope</w:t>
            </w:r>
            <w:r w:rsidR="3E22183C" w:rsidRPr="00DF6772">
              <w:rPr>
                <w:spacing w:val="-2"/>
                <w:sz w:val="23"/>
                <w:szCs w:val="23"/>
                <w:lang w:eastAsia="en-US"/>
              </w:rPr>
              <w:t xml:space="preserve"> </w:t>
            </w:r>
            <w:r w:rsidR="0A066D02" w:rsidRPr="00DF6772">
              <w:rPr>
                <w:spacing w:val="-2"/>
                <w:sz w:val="23"/>
                <w:szCs w:val="23"/>
                <w:lang w:eastAsia="en-US"/>
              </w:rPr>
              <w:t xml:space="preserve">for this policy, </w:t>
            </w:r>
            <w:r w:rsidR="3E22183C" w:rsidRPr="00DF6772">
              <w:rPr>
                <w:spacing w:val="-2"/>
                <w:sz w:val="23"/>
                <w:szCs w:val="23"/>
                <w:lang w:eastAsia="en-US"/>
              </w:rPr>
              <w:t xml:space="preserve">as </w:t>
            </w:r>
            <w:r w:rsidR="0A066D02" w:rsidRPr="00DF6772">
              <w:rPr>
                <w:spacing w:val="-2"/>
                <w:sz w:val="23"/>
                <w:szCs w:val="23"/>
                <w:lang w:eastAsia="en-US"/>
              </w:rPr>
              <w:t xml:space="preserve">they have </w:t>
            </w:r>
            <w:r w:rsidR="3E22183C" w:rsidRPr="00DF6772">
              <w:rPr>
                <w:spacing w:val="-2"/>
                <w:sz w:val="23"/>
                <w:szCs w:val="23"/>
                <w:lang w:eastAsia="en-US"/>
              </w:rPr>
              <w:t xml:space="preserve">a different legal </w:t>
            </w:r>
            <w:r w:rsidR="6F84307E" w:rsidRPr="00DF6772">
              <w:rPr>
                <w:spacing w:val="-2"/>
                <w:sz w:val="23"/>
                <w:szCs w:val="23"/>
                <w:lang w:eastAsia="en-US"/>
              </w:rPr>
              <w:t>status</w:t>
            </w:r>
            <w:r w:rsidR="24464B5A" w:rsidRPr="00DF6772">
              <w:rPr>
                <w:spacing w:val="-2"/>
                <w:sz w:val="23"/>
                <w:szCs w:val="23"/>
                <w:lang w:eastAsia="en-US"/>
              </w:rPr>
              <w:t>.</w:t>
            </w:r>
            <w:r w:rsidR="686E396E" w:rsidRPr="00DF6772">
              <w:rPr>
                <w:spacing w:val="-2"/>
                <w:sz w:val="23"/>
                <w:szCs w:val="23"/>
                <w:lang w:eastAsia="en-US"/>
              </w:rPr>
              <w:t xml:space="preserve"> H</w:t>
            </w:r>
            <w:r w:rsidR="686E396E" w:rsidRPr="00DF6772">
              <w:rPr>
                <w:sz w:val="23"/>
                <w:szCs w:val="23"/>
                <w:lang w:eastAsia="en-US"/>
              </w:rPr>
              <w:t xml:space="preserve">owever, this policy may apply: </w:t>
            </w:r>
          </w:p>
          <w:p w14:paraId="6CD36E85" w14:textId="77777777" w:rsidR="00682BF0" w:rsidRPr="00DF6772" w:rsidRDefault="1881AE2F" w:rsidP="00343B10">
            <w:pPr>
              <w:pStyle w:val="ListParagraph"/>
              <w:numPr>
                <w:ilvl w:val="0"/>
                <w:numId w:val="10"/>
              </w:numPr>
              <w:rPr>
                <w:spacing w:val="-2"/>
                <w:sz w:val="23"/>
                <w:szCs w:val="23"/>
                <w:lang w:eastAsia="en-US"/>
              </w:rPr>
            </w:pPr>
            <w:r w:rsidRPr="00DF6772">
              <w:rPr>
                <w:sz w:val="23"/>
                <w:szCs w:val="23"/>
                <w:lang w:eastAsia="en-US"/>
              </w:rPr>
              <w:t xml:space="preserve">if a volunteer raises an issue involving a </w:t>
            </w:r>
            <w:r w:rsidR="3E7695B6" w:rsidRPr="00DF6772">
              <w:rPr>
                <w:sz w:val="23"/>
                <w:szCs w:val="23"/>
                <w:lang w:eastAsia="en-US"/>
              </w:rPr>
              <w:t>directly employed</w:t>
            </w:r>
            <w:r w:rsidRPr="00DF6772">
              <w:rPr>
                <w:spacing w:val="-2"/>
                <w:sz w:val="23"/>
                <w:szCs w:val="23"/>
                <w:lang w:eastAsia="en-US"/>
              </w:rPr>
              <w:t xml:space="preserve"> colleague. </w:t>
            </w:r>
          </w:p>
          <w:p w14:paraId="18D27796" w14:textId="1FF21047" w:rsidR="00DE1CE1" w:rsidRPr="00DF6772" w:rsidRDefault="14F31C19" w:rsidP="00343B10">
            <w:pPr>
              <w:pStyle w:val="ListParagraph"/>
              <w:numPr>
                <w:ilvl w:val="0"/>
                <w:numId w:val="10"/>
              </w:numPr>
              <w:rPr>
                <w:spacing w:val="-2"/>
                <w:sz w:val="23"/>
                <w:szCs w:val="23"/>
                <w:lang w:eastAsia="en-US"/>
              </w:rPr>
            </w:pPr>
            <w:r w:rsidRPr="00DF6772">
              <w:rPr>
                <w:sz w:val="23"/>
                <w:szCs w:val="23"/>
                <w:lang w:eastAsia="en-US"/>
              </w:rPr>
              <w:t>i</w:t>
            </w:r>
            <w:r w:rsidR="5626480E" w:rsidRPr="00DF6772">
              <w:rPr>
                <w:sz w:val="23"/>
                <w:szCs w:val="23"/>
                <w:lang w:eastAsia="en-US"/>
              </w:rPr>
              <w:t xml:space="preserve">f an individual is </w:t>
            </w:r>
            <w:r w:rsidR="1DCBB26A" w:rsidRPr="00DF6772">
              <w:rPr>
                <w:sz w:val="23"/>
                <w:szCs w:val="23"/>
                <w:lang w:eastAsia="en-US"/>
              </w:rPr>
              <w:t xml:space="preserve">both </w:t>
            </w:r>
            <w:r w:rsidR="5626480E" w:rsidRPr="00DF6772">
              <w:rPr>
                <w:sz w:val="23"/>
                <w:szCs w:val="23"/>
                <w:lang w:eastAsia="en-US"/>
              </w:rPr>
              <w:t xml:space="preserve">a paid colleague and a </w:t>
            </w:r>
            <w:r w:rsidR="19CAB0CB" w:rsidRPr="00DF6772">
              <w:rPr>
                <w:spacing w:val="-2"/>
                <w:sz w:val="23"/>
                <w:szCs w:val="23"/>
                <w:lang w:eastAsia="en-US"/>
              </w:rPr>
              <w:t>volunteer</w:t>
            </w:r>
            <w:r w:rsidR="5626480E" w:rsidRPr="00DF6772">
              <w:rPr>
                <w:sz w:val="23"/>
                <w:szCs w:val="23"/>
                <w:lang w:eastAsia="en-US"/>
              </w:rPr>
              <w:t xml:space="preserve">, the policy will apply if the issue relates to their role as a </w:t>
            </w:r>
            <w:r w:rsidR="1DD6559C" w:rsidRPr="00DF6772">
              <w:rPr>
                <w:sz w:val="23"/>
                <w:szCs w:val="23"/>
                <w:lang w:eastAsia="en-US"/>
              </w:rPr>
              <w:t>directly employed</w:t>
            </w:r>
            <w:r w:rsidR="5626480E" w:rsidRPr="00DF6772">
              <w:rPr>
                <w:sz w:val="23"/>
                <w:szCs w:val="23"/>
                <w:lang w:eastAsia="en-US"/>
              </w:rPr>
              <w:t xml:space="preserve"> colleague</w:t>
            </w:r>
            <w:r w:rsidR="29DC9029" w:rsidRPr="00DF6772">
              <w:rPr>
                <w:sz w:val="23"/>
                <w:szCs w:val="23"/>
                <w:lang w:eastAsia="en-US"/>
              </w:rPr>
              <w:t xml:space="preserve">. </w:t>
            </w:r>
            <w:r w:rsidR="7293C5C6" w:rsidRPr="00DF6772">
              <w:rPr>
                <w:sz w:val="23"/>
                <w:szCs w:val="23"/>
              </w:rPr>
              <w:br/>
            </w:r>
          </w:p>
          <w:p w14:paraId="0B4C79F4" w14:textId="0AAB1A0B" w:rsidR="00DE1CE1" w:rsidRPr="00DF6772" w:rsidRDefault="2309EAD8" w:rsidP="261D1384">
            <w:pPr>
              <w:rPr>
                <w:spacing w:val="-2"/>
                <w:sz w:val="23"/>
                <w:szCs w:val="23"/>
                <w:lang w:eastAsia="en-US"/>
              </w:rPr>
            </w:pPr>
            <w:r w:rsidRPr="00DF6772">
              <w:rPr>
                <w:spacing w:val="-2"/>
                <w:sz w:val="23"/>
                <w:szCs w:val="23"/>
                <w:lang w:eastAsia="en-US"/>
              </w:rPr>
              <w:t>Please</w:t>
            </w:r>
            <w:r w:rsidR="25AA3625" w:rsidRPr="00DF6772" w:rsidDel="7D77B00D">
              <w:rPr>
                <w:spacing w:val="-2"/>
                <w:sz w:val="23"/>
                <w:szCs w:val="23"/>
                <w:lang w:eastAsia="en-US"/>
              </w:rPr>
              <w:t xml:space="preserve"> </w:t>
            </w:r>
            <w:r w:rsidR="5626480E" w:rsidRPr="00DF6772">
              <w:rPr>
                <w:sz w:val="23"/>
                <w:szCs w:val="23"/>
                <w:lang w:eastAsia="en-US"/>
              </w:rPr>
              <w:t xml:space="preserve">refer to </w:t>
            </w:r>
            <w:r w:rsidR="00A53AFB" w:rsidRPr="00DF6772">
              <w:rPr>
                <w:sz w:val="23"/>
                <w:szCs w:val="23"/>
                <w:lang w:eastAsia="en-US"/>
              </w:rPr>
              <w:t xml:space="preserve">Barnardo’s </w:t>
            </w:r>
            <w:r w:rsidR="26C7549B" w:rsidRPr="00DF6772">
              <w:rPr>
                <w:spacing w:val="-2"/>
                <w:sz w:val="23"/>
                <w:szCs w:val="23"/>
                <w:lang w:eastAsia="en-US"/>
              </w:rPr>
              <w:t>Volunteer Policy and associated procedure</w:t>
            </w:r>
            <w:r w:rsidR="00A53AFB" w:rsidRPr="00DF6772">
              <w:rPr>
                <w:spacing w:val="-2"/>
                <w:sz w:val="23"/>
                <w:szCs w:val="23"/>
                <w:lang w:eastAsia="en-US"/>
              </w:rPr>
              <w:t xml:space="preserve">. See </w:t>
            </w:r>
            <w:hyperlink r:id="rId27" w:history="1">
              <w:r w:rsidR="00A53AFB" w:rsidRPr="00DF6772">
                <w:rPr>
                  <w:rStyle w:val="Hyperlink"/>
                  <w:sz w:val="23"/>
                  <w:szCs w:val="23"/>
                </w:rPr>
                <w:t>Volunteering with Barnardo's.</w:t>
              </w:r>
            </w:hyperlink>
            <w:r w:rsidR="5626480E" w:rsidRPr="00DF6772">
              <w:rPr>
                <w:b/>
                <w:bCs/>
                <w:sz w:val="23"/>
                <w:szCs w:val="23"/>
                <w:lang w:eastAsia="en-US"/>
              </w:rPr>
              <w:t xml:space="preserve"> </w:t>
            </w:r>
          </w:p>
          <w:p w14:paraId="6F8AFE8C" w14:textId="77777777" w:rsidR="00DE1CE1" w:rsidRPr="00DF6772" w:rsidRDefault="00DE1CE1" w:rsidP="00034F59">
            <w:pPr>
              <w:rPr>
                <w:spacing w:val="-2"/>
                <w:sz w:val="23"/>
                <w:szCs w:val="23"/>
                <w:lang w:eastAsia="en-US"/>
              </w:rPr>
            </w:pPr>
          </w:p>
          <w:p w14:paraId="205C1BF2" w14:textId="366A553F" w:rsidR="00034F59" w:rsidRPr="00DF6772" w:rsidRDefault="5DCE2A55" w:rsidP="261D1384">
            <w:pPr>
              <w:spacing w:after="160" w:line="257" w:lineRule="auto"/>
              <w:rPr>
                <w:rFonts w:eastAsia="Verdana" w:cs="Verdana"/>
                <w:sz w:val="23"/>
                <w:szCs w:val="23"/>
              </w:rPr>
            </w:pPr>
            <w:r w:rsidRPr="00DF6772">
              <w:rPr>
                <w:rFonts w:eastAsia="Verdana" w:cs="Verdana"/>
                <w:b/>
                <w:bCs/>
                <w:sz w:val="23"/>
                <w:szCs w:val="23"/>
                <w:lang w:eastAsia="en-US"/>
              </w:rPr>
              <w:t xml:space="preserve">Former Employees </w:t>
            </w:r>
            <w:r w:rsidR="2C1F7F5A" w:rsidRPr="00DF6772">
              <w:rPr>
                <w:sz w:val="23"/>
                <w:szCs w:val="23"/>
              </w:rPr>
              <w:br/>
            </w:r>
            <w:r w:rsidR="76163B4E" w:rsidRPr="00DF6772">
              <w:rPr>
                <w:rFonts w:eastAsia="Verdana" w:cs="Verdana"/>
                <w:sz w:val="23"/>
                <w:szCs w:val="23"/>
              </w:rPr>
              <w:t>In conjunction with the People Team, managers may consider concerns received by former colleagues, and take any necessary action they consider appropriate.</w:t>
            </w:r>
          </w:p>
        </w:tc>
      </w:tr>
      <w:tr w:rsidR="00034F59" w:rsidRPr="00DF6772" w14:paraId="51DC8D9C" w14:textId="77777777" w:rsidTr="32D6B080">
        <w:trPr>
          <w:trHeight w:val="300"/>
        </w:trPr>
        <w:tc>
          <w:tcPr>
            <w:tcW w:w="10026" w:type="dxa"/>
            <w:gridSpan w:val="7"/>
            <w:shd w:val="clear" w:color="auto" w:fill="92D050"/>
          </w:tcPr>
          <w:p w14:paraId="344839C2" w14:textId="77777777" w:rsidR="00034F59" w:rsidRPr="00DF6772" w:rsidRDefault="00034F59" w:rsidP="00343B10">
            <w:pPr>
              <w:pStyle w:val="ListParagraph"/>
              <w:numPr>
                <w:ilvl w:val="0"/>
                <w:numId w:val="4"/>
              </w:numPr>
              <w:ind w:left="284" w:hanging="284"/>
              <w:rPr>
                <w:b/>
                <w:sz w:val="23"/>
                <w:szCs w:val="23"/>
              </w:rPr>
            </w:pPr>
            <w:r w:rsidRPr="00DF6772">
              <w:rPr>
                <w:b/>
                <w:sz w:val="23"/>
                <w:szCs w:val="23"/>
              </w:rPr>
              <w:lastRenderedPageBreak/>
              <w:t>Definitions and Key Concepts</w:t>
            </w:r>
          </w:p>
        </w:tc>
      </w:tr>
      <w:tr w:rsidR="00034F59" w:rsidRPr="00DF6772" w14:paraId="2BE044DB" w14:textId="77777777" w:rsidTr="32D6B080">
        <w:trPr>
          <w:trHeight w:val="300"/>
        </w:trPr>
        <w:tc>
          <w:tcPr>
            <w:tcW w:w="10026" w:type="dxa"/>
            <w:gridSpan w:val="7"/>
          </w:tcPr>
          <w:p w14:paraId="595F97BA" w14:textId="77777777" w:rsidR="00DF6772" w:rsidRDefault="00DF6772" w:rsidP="261D1384">
            <w:pPr>
              <w:rPr>
                <w:rStyle w:val="normaltextrun"/>
                <w:b/>
                <w:bCs/>
                <w:color w:val="000000"/>
                <w:sz w:val="23"/>
                <w:szCs w:val="23"/>
                <w:shd w:val="clear" w:color="auto" w:fill="FFFFFF"/>
              </w:rPr>
            </w:pPr>
          </w:p>
          <w:p w14:paraId="6888136D" w14:textId="5078CE95" w:rsidR="00DF6772" w:rsidRPr="00FB030B" w:rsidRDefault="00DF6772" w:rsidP="261D1384">
            <w:pPr>
              <w:rPr>
                <w:sz w:val="23"/>
                <w:szCs w:val="23"/>
                <w:lang w:eastAsia="en-US"/>
              </w:rPr>
            </w:pPr>
            <w:r>
              <w:rPr>
                <w:rStyle w:val="normaltextrun"/>
                <w:b/>
                <w:bCs/>
                <w:color w:val="000000"/>
                <w:sz w:val="23"/>
                <w:szCs w:val="23"/>
                <w:shd w:val="clear" w:color="auto" w:fill="FFFFFF"/>
              </w:rPr>
              <w:t xml:space="preserve">Issue </w:t>
            </w:r>
            <w:r w:rsidR="00EE1C0E">
              <w:rPr>
                <w:lang w:eastAsia="en-US"/>
              </w:rPr>
              <w:t>–</w:t>
            </w:r>
            <w:r w:rsidR="00EE1C0E" w:rsidRPr="00EE1C0E">
              <w:rPr>
                <w:lang w:eastAsia="en-US"/>
              </w:rPr>
              <w:t xml:space="preserve"> </w:t>
            </w:r>
            <w:r w:rsidR="00FB030B" w:rsidRPr="00FB030B">
              <w:rPr>
                <w:sz w:val="23"/>
                <w:szCs w:val="23"/>
                <w:lang w:eastAsia="en-US"/>
              </w:rPr>
              <w:t xml:space="preserve">is a problem or concern that a colleague has about their work, working conditions or relationships with colleagues that directly affects their employment </w:t>
            </w:r>
            <w:r w:rsidR="00EE1C0E" w:rsidRPr="00EE1C0E">
              <w:rPr>
                <w:sz w:val="23"/>
                <w:szCs w:val="23"/>
                <w:lang w:eastAsia="en-US"/>
              </w:rPr>
              <w:t>including bullying and harassmen</w:t>
            </w:r>
            <w:r w:rsidR="00EE1C0E">
              <w:rPr>
                <w:sz w:val="23"/>
                <w:szCs w:val="23"/>
                <w:lang w:eastAsia="en-US"/>
              </w:rPr>
              <w:t>t</w:t>
            </w:r>
            <w:r w:rsidR="00FB030B">
              <w:rPr>
                <w:sz w:val="23"/>
                <w:szCs w:val="23"/>
                <w:lang w:eastAsia="en-US"/>
              </w:rPr>
              <w:t>.</w:t>
            </w:r>
          </w:p>
          <w:p w14:paraId="2A1D4187" w14:textId="77777777" w:rsidR="00DF6772" w:rsidRPr="00FB030B" w:rsidRDefault="00DF6772" w:rsidP="261D1384">
            <w:pPr>
              <w:rPr>
                <w:lang w:eastAsia="en-US"/>
              </w:rPr>
            </w:pPr>
          </w:p>
          <w:p w14:paraId="083CBB7C" w14:textId="188B3078" w:rsidR="00DF6772" w:rsidRPr="00DF6772" w:rsidRDefault="00DF6772" w:rsidP="261D1384">
            <w:pPr>
              <w:rPr>
                <w:rStyle w:val="normaltextrun"/>
                <w:b/>
                <w:bCs/>
                <w:color w:val="000000"/>
                <w:sz w:val="23"/>
                <w:szCs w:val="23"/>
                <w:shd w:val="clear" w:color="auto" w:fill="FFFFFF"/>
              </w:rPr>
            </w:pPr>
            <w:r>
              <w:rPr>
                <w:rStyle w:val="normaltextrun"/>
                <w:b/>
                <w:bCs/>
                <w:color w:val="000000"/>
                <w:sz w:val="23"/>
                <w:szCs w:val="23"/>
                <w:shd w:val="clear" w:color="auto" w:fill="FFFFFF"/>
              </w:rPr>
              <w:t xml:space="preserve">Conduct </w:t>
            </w:r>
            <w:r w:rsidR="00FB030B" w:rsidRPr="00FB030B">
              <w:rPr>
                <w:spacing w:val="-2"/>
                <w:lang w:eastAsia="en-US"/>
              </w:rPr>
              <w:t>–</w:t>
            </w:r>
            <w:r w:rsidR="00FB030B" w:rsidRPr="00FB030B">
              <w:rPr>
                <w:spacing w:val="-2"/>
                <w:sz w:val="23"/>
                <w:szCs w:val="23"/>
                <w:lang w:eastAsia="en-US"/>
              </w:rPr>
              <w:t xml:space="preserve"> </w:t>
            </w:r>
            <w:r w:rsidR="009A1E09">
              <w:rPr>
                <w:spacing w:val="-2"/>
                <w:sz w:val="23"/>
                <w:szCs w:val="23"/>
                <w:lang w:eastAsia="en-US"/>
              </w:rPr>
              <w:t xml:space="preserve">refers </w:t>
            </w:r>
            <w:r w:rsidR="00F9197E">
              <w:rPr>
                <w:spacing w:val="-2"/>
                <w:sz w:val="23"/>
                <w:szCs w:val="23"/>
                <w:lang w:eastAsia="en-US"/>
              </w:rPr>
              <w:t xml:space="preserve">to </w:t>
            </w:r>
            <w:r w:rsidR="009A1E09">
              <w:rPr>
                <w:spacing w:val="-2"/>
                <w:sz w:val="23"/>
                <w:szCs w:val="23"/>
                <w:lang w:eastAsia="en-US"/>
              </w:rPr>
              <w:t xml:space="preserve">standards or rules of </w:t>
            </w:r>
            <w:r w:rsidR="00FB030B" w:rsidRPr="00FB030B">
              <w:rPr>
                <w:spacing w:val="-2"/>
                <w:sz w:val="23"/>
                <w:szCs w:val="23"/>
                <w:lang w:eastAsia="en-US"/>
              </w:rPr>
              <w:t>behaviour</w:t>
            </w:r>
            <w:r w:rsidR="00802E2F">
              <w:rPr>
                <w:spacing w:val="-2"/>
                <w:sz w:val="23"/>
                <w:szCs w:val="23"/>
                <w:lang w:eastAsia="en-US"/>
              </w:rPr>
              <w:t xml:space="preserve">. </w:t>
            </w:r>
          </w:p>
          <w:p w14:paraId="6D19E3FA" w14:textId="77777777" w:rsidR="00DF6772" w:rsidRPr="00DF6772" w:rsidRDefault="00DF6772" w:rsidP="261D1384">
            <w:pPr>
              <w:rPr>
                <w:rStyle w:val="normaltextrun"/>
                <w:b/>
                <w:bCs/>
                <w:color w:val="000000"/>
                <w:sz w:val="23"/>
                <w:szCs w:val="23"/>
                <w:shd w:val="clear" w:color="auto" w:fill="FFFFFF"/>
              </w:rPr>
            </w:pPr>
          </w:p>
          <w:p w14:paraId="6E040A9D" w14:textId="77777777" w:rsidR="00A45129" w:rsidRDefault="00DF6772" w:rsidP="009A1E09">
            <w:pPr>
              <w:rPr>
                <w:rFonts w:eastAsia="Verdana" w:cs="Verdana"/>
                <w:color w:val="000000" w:themeColor="text1"/>
                <w:sz w:val="23"/>
                <w:szCs w:val="23"/>
              </w:rPr>
            </w:pPr>
            <w:r w:rsidRPr="00DF6772">
              <w:rPr>
                <w:b/>
                <w:bCs/>
                <w:spacing w:val="-2"/>
                <w:sz w:val="23"/>
                <w:szCs w:val="23"/>
                <w:lang w:eastAsia="en-US"/>
              </w:rPr>
              <w:t>Mediation</w:t>
            </w:r>
            <w:r w:rsidRPr="00DF6772">
              <w:rPr>
                <w:spacing w:val="-2"/>
                <w:sz w:val="23"/>
                <w:szCs w:val="23"/>
                <w:lang w:eastAsia="en-US"/>
              </w:rPr>
              <w:t xml:space="preserve"> – is a voluntary process which may be used at any stage during the informal and/or formal procedure. It involves identifying a trained and impartial third party, who will aim to help two individuals or groups of individuals facilitate a resolution to a problem or issue that is causing conflict.</w:t>
            </w:r>
            <w:r w:rsidRPr="00DF6772">
              <w:rPr>
                <w:rFonts w:eastAsia="Verdana" w:cs="Verdana"/>
                <w:sz w:val="23"/>
                <w:szCs w:val="23"/>
              </w:rPr>
              <w:t> </w:t>
            </w:r>
            <w:r w:rsidR="009A1E09">
              <w:rPr>
                <w:rFonts w:eastAsia="Verdana" w:cs="Verdana"/>
                <w:sz w:val="23"/>
                <w:szCs w:val="23"/>
              </w:rPr>
              <w:br/>
            </w:r>
            <w:r w:rsidR="009A1E09">
              <w:rPr>
                <w:rFonts w:eastAsia="Verdana" w:cs="Verdana"/>
                <w:sz w:val="23"/>
                <w:szCs w:val="23"/>
              </w:rPr>
              <w:br/>
            </w:r>
            <w:r w:rsidR="009A1E09" w:rsidRPr="00241D2C">
              <w:rPr>
                <w:b/>
                <w:sz w:val="22"/>
                <w:szCs w:val="22"/>
                <w:lang w:eastAsia="en-US"/>
              </w:rPr>
              <w:t>Misconduct</w:t>
            </w:r>
            <w:r w:rsidR="009A1E09" w:rsidRPr="00241D2C">
              <w:rPr>
                <w:sz w:val="22"/>
                <w:szCs w:val="22"/>
                <w:lang w:eastAsia="en-US"/>
              </w:rPr>
              <w:t xml:space="preserve"> </w:t>
            </w:r>
            <w:r w:rsidR="009A1E09" w:rsidRPr="009A1E09">
              <w:rPr>
                <w:sz w:val="23"/>
                <w:szCs w:val="23"/>
                <w:lang w:eastAsia="en-US"/>
              </w:rPr>
              <w:t>– occurs when a colleague breaks specific rules about behaviour or their conduct falls below the standard required. Examples of misconduct might include (but are not limited to) persistent bad timekeeping, unauthorised absence, inappropriate use of workplace facilities, refusing to follow instructions, minor breaches of Barnardo’s policies and procedures etc.</w:t>
            </w:r>
            <w:r w:rsidR="009A1E09" w:rsidRPr="00241D2C">
              <w:rPr>
                <w:rFonts w:cs="Verdana"/>
                <w:sz w:val="22"/>
                <w:szCs w:val="22"/>
              </w:rPr>
              <w:t xml:space="preserve"> </w:t>
            </w:r>
            <w:r w:rsidR="00A53AFB" w:rsidRPr="00DF6772">
              <w:rPr>
                <w:rFonts w:eastAsia="Verdana" w:cs="Verdana"/>
                <w:sz w:val="23"/>
                <w:szCs w:val="23"/>
              </w:rPr>
              <w:br/>
            </w:r>
          </w:p>
          <w:p w14:paraId="2540393B" w14:textId="455C6990" w:rsidR="00034F59" w:rsidRPr="00A45129" w:rsidRDefault="00A45129" w:rsidP="005068E2">
            <w:pPr>
              <w:rPr>
                <w:rFonts w:eastAsia="Verdana" w:cs="Verdana"/>
                <w:b/>
                <w:bCs/>
                <w:spacing w:val="-2"/>
                <w:sz w:val="23"/>
                <w:szCs w:val="23"/>
              </w:rPr>
            </w:pPr>
            <w:r w:rsidRPr="00A45129">
              <w:rPr>
                <w:rFonts w:eastAsia="Verdana" w:cs="Verdana"/>
                <w:b/>
                <w:bCs/>
                <w:color w:val="000000" w:themeColor="text1"/>
                <w:sz w:val="23"/>
                <w:szCs w:val="23"/>
              </w:rPr>
              <w:t>Supported Conversation</w:t>
            </w:r>
            <w:r w:rsidR="005068E2">
              <w:rPr>
                <w:rFonts w:eastAsia="Verdana" w:cs="Verdana"/>
                <w:b/>
                <w:bCs/>
                <w:color w:val="000000" w:themeColor="text1"/>
                <w:sz w:val="23"/>
                <w:szCs w:val="23"/>
              </w:rPr>
              <w:t xml:space="preserve">s – </w:t>
            </w:r>
            <w:r w:rsidR="005068E2" w:rsidRPr="00824116">
              <w:rPr>
                <w:sz w:val="23"/>
                <w:szCs w:val="23"/>
                <w:lang w:eastAsia="en-US"/>
              </w:rPr>
              <w:t xml:space="preserve">are aimed at helping prevent workplace issues </w:t>
            </w:r>
            <w:r w:rsidR="00824116" w:rsidRPr="00824116">
              <w:rPr>
                <w:sz w:val="23"/>
                <w:szCs w:val="23"/>
                <w:lang w:eastAsia="en-US"/>
              </w:rPr>
              <w:t>escalating</w:t>
            </w:r>
            <w:r w:rsidR="005068E2" w:rsidRPr="00824116">
              <w:rPr>
                <w:sz w:val="23"/>
                <w:szCs w:val="23"/>
                <w:lang w:eastAsia="en-US"/>
              </w:rPr>
              <w:t xml:space="preserve"> to a more </w:t>
            </w:r>
            <w:r w:rsidR="00824116" w:rsidRPr="00824116">
              <w:rPr>
                <w:sz w:val="23"/>
                <w:szCs w:val="23"/>
                <w:lang w:eastAsia="en-US"/>
              </w:rPr>
              <w:t>formal</w:t>
            </w:r>
            <w:r w:rsidR="005068E2" w:rsidRPr="00824116">
              <w:rPr>
                <w:sz w:val="23"/>
                <w:szCs w:val="23"/>
                <w:lang w:eastAsia="en-US"/>
              </w:rPr>
              <w:t xml:space="preserve"> process</w:t>
            </w:r>
            <w:r w:rsidR="00824116">
              <w:rPr>
                <w:sz w:val="23"/>
                <w:szCs w:val="23"/>
                <w:lang w:eastAsia="en-US"/>
              </w:rPr>
              <w:t xml:space="preserve"> by </w:t>
            </w:r>
            <w:r w:rsidR="0035509E">
              <w:rPr>
                <w:sz w:val="23"/>
                <w:szCs w:val="23"/>
                <w:lang w:eastAsia="en-US"/>
              </w:rPr>
              <w:t xml:space="preserve">engaging in </w:t>
            </w:r>
            <w:r w:rsidR="005068E2" w:rsidRPr="00824116">
              <w:rPr>
                <w:sz w:val="23"/>
                <w:szCs w:val="23"/>
                <w:lang w:eastAsia="en-US"/>
              </w:rPr>
              <w:t>supported</w:t>
            </w:r>
            <w:r w:rsidR="00824116">
              <w:rPr>
                <w:sz w:val="23"/>
                <w:szCs w:val="23"/>
                <w:lang w:eastAsia="en-US"/>
              </w:rPr>
              <w:t>,</w:t>
            </w:r>
            <w:r w:rsidR="005068E2" w:rsidRPr="00824116">
              <w:rPr>
                <w:sz w:val="23"/>
                <w:szCs w:val="23"/>
                <w:lang w:eastAsia="en-US"/>
              </w:rPr>
              <w:t xml:space="preserve"> productive </w:t>
            </w:r>
            <w:r w:rsidR="00824116" w:rsidRPr="00824116">
              <w:rPr>
                <w:sz w:val="23"/>
                <w:szCs w:val="23"/>
                <w:lang w:eastAsia="en-US"/>
              </w:rPr>
              <w:t>dialogue</w:t>
            </w:r>
            <w:r w:rsidR="005068E2" w:rsidRPr="00824116">
              <w:rPr>
                <w:sz w:val="23"/>
                <w:szCs w:val="23"/>
                <w:lang w:eastAsia="en-US"/>
              </w:rPr>
              <w:t xml:space="preserve"> </w:t>
            </w:r>
            <w:r w:rsidR="00824116">
              <w:rPr>
                <w:sz w:val="23"/>
                <w:szCs w:val="23"/>
                <w:lang w:eastAsia="en-US"/>
              </w:rPr>
              <w:lastRenderedPageBreak/>
              <w:t>at an informal stage t</w:t>
            </w:r>
            <w:r w:rsidR="005068E2" w:rsidRPr="00824116">
              <w:rPr>
                <w:sz w:val="23"/>
                <w:szCs w:val="23"/>
                <w:lang w:eastAsia="en-US"/>
              </w:rPr>
              <w:t xml:space="preserve">o </w:t>
            </w:r>
            <w:r w:rsidR="00824116" w:rsidRPr="00824116">
              <w:rPr>
                <w:sz w:val="23"/>
                <w:szCs w:val="23"/>
                <w:lang w:eastAsia="en-US"/>
              </w:rPr>
              <w:t xml:space="preserve">secure </w:t>
            </w:r>
            <w:r w:rsidR="005068E2" w:rsidRPr="00824116">
              <w:rPr>
                <w:sz w:val="23"/>
                <w:szCs w:val="23"/>
                <w:lang w:eastAsia="en-US"/>
              </w:rPr>
              <w:t>constructive and lasting solutions</w:t>
            </w:r>
            <w:r w:rsidR="00824116">
              <w:rPr>
                <w:sz w:val="23"/>
                <w:szCs w:val="23"/>
                <w:lang w:eastAsia="en-US"/>
              </w:rPr>
              <w:t xml:space="preserve">. </w:t>
            </w:r>
            <w:r w:rsidR="00824116">
              <w:rPr>
                <w:rFonts w:ascii="Arial" w:hAnsi="Arial" w:cs="Arial"/>
                <w:color w:val="161515"/>
                <w:sz w:val="23"/>
                <w:szCs w:val="23"/>
                <w:shd w:val="clear" w:color="auto" w:fill="FFFFFF"/>
              </w:rPr>
              <w:br/>
            </w:r>
          </w:p>
        </w:tc>
      </w:tr>
      <w:tr w:rsidR="00034F59" w:rsidRPr="00DF6772" w14:paraId="42167A96" w14:textId="77777777" w:rsidTr="32D6B080">
        <w:trPr>
          <w:trHeight w:val="300"/>
        </w:trPr>
        <w:tc>
          <w:tcPr>
            <w:tcW w:w="10026" w:type="dxa"/>
            <w:gridSpan w:val="7"/>
            <w:shd w:val="clear" w:color="auto" w:fill="92D050"/>
          </w:tcPr>
          <w:p w14:paraId="30BF9DD3" w14:textId="77777777" w:rsidR="00034F59" w:rsidRPr="00DF6772" w:rsidRDefault="00034F59" w:rsidP="00343B10">
            <w:pPr>
              <w:pStyle w:val="ListParagraph"/>
              <w:numPr>
                <w:ilvl w:val="0"/>
                <w:numId w:val="4"/>
              </w:numPr>
              <w:ind w:left="284" w:hanging="284"/>
              <w:rPr>
                <w:b/>
                <w:sz w:val="23"/>
                <w:szCs w:val="23"/>
              </w:rPr>
            </w:pPr>
            <w:r w:rsidRPr="00DF6772">
              <w:rPr>
                <w:b/>
                <w:sz w:val="23"/>
                <w:szCs w:val="23"/>
              </w:rPr>
              <w:lastRenderedPageBreak/>
              <w:t>Roles and Responsibilities</w:t>
            </w:r>
          </w:p>
        </w:tc>
      </w:tr>
      <w:tr w:rsidR="00034F59" w:rsidRPr="00DF6772" w14:paraId="6BCB9813" w14:textId="77777777" w:rsidTr="0065136A">
        <w:trPr>
          <w:trHeight w:val="300"/>
        </w:trPr>
        <w:tc>
          <w:tcPr>
            <w:tcW w:w="4206" w:type="dxa"/>
            <w:gridSpan w:val="5"/>
            <w:shd w:val="clear" w:color="auto" w:fill="FFFFFF" w:themeFill="background1"/>
          </w:tcPr>
          <w:p w14:paraId="48C7FF2C" w14:textId="01BAD4FC" w:rsidR="00DD1826" w:rsidRPr="00DF6772" w:rsidRDefault="00DD1826" w:rsidP="00034F59">
            <w:pPr>
              <w:rPr>
                <w:bCs/>
                <w:sz w:val="23"/>
                <w:szCs w:val="23"/>
              </w:rPr>
            </w:pPr>
            <w:r w:rsidRPr="00DF6772">
              <w:rPr>
                <w:bCs/>
                <w:sz w:val="23"/>
                <w:szCs w:val="23"/>
              </w:rPr>
              <w:t>Please see link for the full list of operational roles and responsibilities</w:t>
            </w:r>
            <w:r w:rsidR="009B4E37" w:rsidRPr="00DF6772">
              <w:rPr>
                <w:bCs/>
                <w:sz w:val="23"/>
                <w:szCs w:val="23"/>
              </w:rPr>
              <w:t xml:space="preserve"> </w:t>
            </w:r>
          </w:p>
          <w:p w14:paraId="2162D611" w14:textId="3D682018" w:rsidR="00034F59" w:rsidRPr="00DF6772" w:rsidRDefault="00034F59" w:rsidP="00034F59">
            <w:pPr>
              <w:rPr>
                <w:bCs/>
                <w:sz w:val="23"/>
                <w:szCs w:val="23"/>
              </w:rPr>
            </w:pPr>
          </w:p>
          <w:p w14:paraId="5EA4104F" w14:textId="7F9BD923" w:rsidR="00EC7987" w:rsidRPr="00DF6772" w:rsidRDefault="00EC7987" w:rsidP="00034F59">
            <w:pPr>
              <w:rPr>
                <w:bCs/>
                <w:sz w:val="23"/>
                <w:szCs w:val="23"/>
              </w:rPr>
            </w:pPr>
            <w:r w:rsidRPr="00DF6772">
              <w:rPr>
                <w:bCs/>
                <w:sz w:val="23"/>
                <w:szCs w:val="23"/>
              </w:rPr>
              <w:t>All Colleagues</w:t>
            </w:r>
          </w:p>
          <w:p w14:paraId="06416C9D" w14:textId="7479F4F7" w:rsidR="00034F59" w:rsidRPr="00DF6772" w:rsidRDefault="00034F59" w:rsidP="00034F59">
            <w:pPr>
              <w:rPr>
                <w:bCs/>
                <w:sz w:val="23"/>
                <w:szCs w:val="23"/>
              </w:rPr>
            </w:pPr>
          </w:p>
          <w:p w14:paraId="05B7AAC9" w14:textId="721F9F95" w:rsidR="00525B6C" w:rsidRPr="00DF6772" w:rsidRDefault="00525B6C" w:rsidP="00034F59">
            <w:pPr>
              <w:rPr>
                <w:bCs/>
                <w:sz w:val="23"/>
                <w:szCs w:val="23"/>
              </w:rPr>
            </w:pPr>
          </w:p>
          <w:p w14:paraId="423A0AAB" w14:textId="47B81F8E" w:rsidR="00525B6C" w:rsidRPr="00DF6772" w:rsidRDefault="00525B6C" w:rsidP="00034F59">
            <w:pPr>
              <w:rPr>
                <w:bCs/>
                <w:sz w:val="23"/>
                <w:szCs w:val="23"/>
              </w:rPr>
            </w:pPr>
          </w:p>
          <w:p w14:paraId="7D9F77D4" w14:textId="69C4F9C6" w:rsidR="00525B6C" w:rsidRPr="00DF6772" w:rsidRDefault="00525B6C" w:rsidP="00034F59">
            <w:pPr>
              <w:rPr>
                <w:bCs/>
                <w:sz w:val="23"/>
                <w:szCs w:val="23"/>
              </w:rPr>
            </w:pPr>
          </w:p>
          <w:p w14:paraId="7C6FB57D" w14:textId="77777777" w:rsidR="003442CB" w:rsidRPr="00DF6772" w:rsidRDefault="003442CB" w:rsidP="00034F59">
            <w:pPr>
              <w:rPr>
                <w:bCs/>
                <w:sz w:val="23"/>
                <w:szCs w:val="23"/>
              </w:rPr>
            </w:pPr>
          </w:p>
          <w:p w14:paraId="17DADACE" w14:textId="77777777" w:rsidR="00C4714C" w:rsidRPr="00DF6772" w:rsidRDefault="00C4714C" w:rsidP="00034F59">
            <w:pPr>
              <w:rPr>
                <w:bCs/>
                <w:sz w:val="23"/>
                <w:szCs w:val="23"/>
              </w:rPr>
            </w:pPr>
          </w:p>
          <w:p w14:paraId="6967F44E" w14:textId="77777777" w:rsidR="00C4714C" w:rsidRPr="00DF6772" w:rsidRDefault="00C4714C" w:rsidP="00034F59">
            <w:pPr>
              <w:rPr>
                <w:bCs/>
                <w:sz w:val="23"/>
                <w:szCs w:val="23"/>
              </w:rPr>
            </w:pPr>
          </w:p>
          <w:p w14:paraId="4B0683ED" w14:textId="77777777" w:rsidR="0059430B" w:rsidRPr="00DF6772" w:rsidRDefault="0059430B" w:rsidP="00034F59">
            <w:pPr>
              <w:rPr>
                <w:bCs/>
                <w:sz w:val="23"/>
                <w:szCs w:val="23"/>
              </w:rPr>
            </w:pPr>
          </w:p>
          <w:p w14:paraId="4E396F52" w14:textId="77777777" w:rsidR="00767350" w:rsidRPr="00DF6772" w:rsidRDefault="00767350" w:rsidP="00034F59">
            <w:pPr>
              <w:rPr>
                <w:sz w:val="23"/>
                <w:szCs w:val="23"/>
              </w:rPr>
            </w:pPr>
          </w:p>
          <w:p w14:paraId="23D8ABE2" w14:textId="36FC73F4" w:rsidR="261D1384" w:rsidRPr="00DF6772" w:rsidRDefault="261D1384">
            <w:pPr>
              <w:rPr>
                <w:sz w:val="23"/>
                <w:szCs w:val="23"/>
              </w:rPr>
            </w:pPr>
          </w:p>
          <w:p w14:paraId="1BD4EF6E" w14:textId="0B194904" w:rsidR="261D1384" w:rsidRPr="00DF6772" w:rsidRDefault="261D1384">
            <w:pPr>
              <w:rPr>
                <w:sz w:val="23"/>
                <w:szCs w:val="23"/>
              </w:rPr>
            </w:pPr>
          </w:p>
          <w:p w14:paraId="47000F09" w14:textId="54FE3472" w:rsidR="261D1384" w:rsidRPr="00DF6772" w:rsidRDefault="261D1384">
            <w:pPr>
              <w:rPr>
                <w:sz w:val="23"/>
                <w:szCs w:val="23"/>
              </w:rPr>
            </w:pPr>
          </w:p>
          <w:p w14:paraId="0D6C1A6F" w14:textId="77777777" w:rsidR="00A53AFB" w:rsidRPr="00DF6772" w:rsidRDefault="00A53AFB" w:rsidP="00034F59">
            <w:pPr>
              <w:rPr>
                <w:sz w:val="23"/>
                <w:szCs w:val="23"/>
              </w:rPr>
            </w:pPr>
          </w:p>
          <w:p w14:paraId="0E6156B3" w14:textId="77777777" w:rsidR="00A53AFB" w:rsidRPr="00DF6772" w:rsidRDefault="00A53AFB" w:rsidP="00034F59">
            <w:pPr>
              <w:rPr>
                <w:sz w:val="23"/>
                <w:szCs w:val="23"/>
              </w:rPr>
            </w:pPr>
          </w:p>
          <w:p w14:paraId="28E2882C" w14:textId="77777777" w:rsidR="00A53AFB" w:rsidRPr="00DF6772" w:rsidRDefault="00A53AFB" w:rsidP="00034F59">
            <w:pPr>
              <w:rPr>
                <w:sz w:val="23"/>
                <w:szCs w:val="23"/>
              </w:rPr>
            </w:pPr>
          </w:p>
          <w:p w14:paraId="3B475975" w14:textId="77777777" w:rsidR="00084CC7" w:rsidRDefault="00084CC7" w:rsidP="00034F59">
            <w:pPr>
              <w:rPr>
                <w:sz w:val="23"/>
                <w:szCs w:val="23"/>
              </w:rPr>
            </w:pPr>
          </w:p>
          <w:p w14:paraId="44AF0136" w14:textId="00B85952" w:rsidR="00525B6C" w:rsidRPr="00DF6772" w:rsidRDefault="655730CA" w:rsidP="00034F59">
            <w:pPr>
              <w:rPr>
                <w:sz w:val="23"/>
                <w:szCs w:val="23"/>
              </w:rPr>
            </w:pPr>
            <w:r w:rsidRPr="00DF6772">
              <w:rPr>
                <w:sz w:val="23"/>
                <w:szCs w:val="23"/>
              </w:rPr>
              <w:t>Manager</w:t>
            </w:r>
            <w:r w:rsidR="32978FA3" w:rsidRPr="00DF6772">
              <w:rPr>
                <w:sz w:val="23"/>
                <w:szCs w:val="23"/>
              </w:rPr>
              <w:t>s</w:t>
            </w:r>
          </w:p>
          <w:p w14:paraId="44C34125" w14:textId="31E9DED0" w:rsidR="00525B6C" w:rsidRPr="00DF6772" w:rsidRDefault="00525B6C" w:rsidP="00034F59">
            <w:pPr>
              <w:rPr>
                <w:bCs/>
                <w:sz w:val="23"/>
                <w:szCs w:val="23"/>
              </w:rPr>
            </w:pPr>
          </w:p>
          <w:p w14:paraId="3D1283EC" w14:textId="77777777" w:rsidR="00D0598E" w:rsidRPr="00DF6772" w:rsidRDefault="00D0598E" w:rsidP="00034F59">
            <w:pPr>
              <w:rPr>
                <w:bCs/>
                <w:sz w:val="23"/>
                <w:szCs w:val="23"/>
              </w:rPr>
            </w:pPr>
          </w:p>
          <w:p w14:paraId="7DEE5C22" w14:textId="77777777" w:rsidR="00D0598E" w:rsidRPr="00DF6772" w:rsidRDefault="00D0598E" w:rsidP="00034F59">
            <w:pPr>
              <w:rPr>
                <w:bCs/>
                <w:sz w:val="23"/>
                <w:szCs w:val="23"/>
              </w:rPr>
            </w:pPr>
          </w:p>
          <w:p w14:paraId="1D6877FF" w14:textId="77777777" w:rsidR="00D0598E" w:rsidRPr="00DF6772" w:rsidRDefault="00D0598E" w:rsidP="00034F59">
            <w:pPr>
              <w:rPr>
                <w:bCs/>
                <w:sz w:val="23"/>
                <w:szCs w:val="23"/>
              </w:rPr>
            </w:pPr>
          </w:p>
          <w:p w14:paraId="0A9FC18C" w14:textId="77777777" w:rsidR="00D0598E" w:rsidRPr="00DF6772" w:rsidRDefault="00D0598E" w:rsidP="00034F59">
            <w:pPr>
              <w:rPr>
                <w:bCs/>
                <w:sz w:val="23"/>
                <w:szCs w:val="23"/>
              </w:rPr>
            </w:pPr>
          </w:p>
          <w:p w14:paraId="3F88433B" w14:textId="77777777" w:rsidR="00D0598E" w:rsidRPr="00DF6772" w:rsidRDefault="00D0598E" w:rsidP="00034F59">
            <w:pPr>
              <w:rPr>
                <w:bCs/>
                <w:sz w:val="23"/>
                <w:szCs w:val="23"/>
              </w:rPr>
            </w:pPr>
          </w:p>
          <w:p w14:paraId="2372CE70" w14:textId="46DA158A" w:rsidR="00D0598E" w:rsidRPr="00DF6772" w:rsidRDefault="00D0598E" w:rsidP="00034F59">
            <w:pPr>
              <w:rPr>
                <w:bCs/>
                <w:sz w:val="23"/>
                <w:szCs w:val="23"/>
              </w:rPr>
            </w:pPr>
          </w:p>
          <w:p w14:paraId="37792321" w14:textId="1A48865B" w:rsidR="00274C0D" w:rsidRPr="00DF6772" w:rsidRDefault="00274C0D" w:rsidP="00034F59">
            <w:pPr>
              <w:rPr>
                <w:sz w:val="23"/>
                <w:szCs w:val="23"/>
              </w:rPr>
            </w:pPr>
          </w:p>
          <w:p w14:paraId="3B848D48" w14:textId="1A48865B" w:rsidR="0005049C" w:rsidRPr="00DF6772" w:rsidRDefault="0005049C" w:rsidP="00034F59">
            <w:pPr>
              <w:rPr>
                <w:sz w:val="23"/>
                <w:szCs w:val="23"/>
              </w:rPr>
            </w:pPr>
          </w:p>
          <w:p w14:paraId="3D388A8E" w14:textId="1A48865B" w:rsidR="0005049C" w:rsidRPr="00DF6772" w:rsidRDefault="0005049C" w:rsidP="00034F59">
            <w:pPr>
              <w:rPr>
                <w:sz w:val="23"/>
                <w:szCs w:val="23"/>
              </w:rPr>
            </w:pPr>
          </w:p>
          <w:p w14:paraId="42F4B49C" w14:textId="6C8F55E9" w:rsidR="0005049C" w:rsidRPr="00DF6772" w:rsidDel="00602EFE" w:rsidRDefault="0005049C" w:rsidP="00034F59">
            <w:pPr>
              <w:rPr>
                <w:sz w:val="23"/>
                <w:szCs w:val="23"/>
              </w:rPr>
            </w:pPr>
          </w:p>
          <w:p w14:paraId="2C8849E8" w14:textId="40D8A4E9" w:rsidR="00274C0D" w:rsidRPr="00DF6772" w:rsidRDefault="00274C0D" w:rsidP="00034F59">
            <w:pPr>
              <w:rPr>
                <w:sz w:val="23"/>
                <w:szCs w:val="23"/>
              </w:rPr>
            </w:pPr>
          </w:p>
          <w:p w14:paraId="22F7128E" w14:textId="77777777" w:rsidR="00D0598E" w:rsidRPr="00DF6772" w:rsidRDefault="00D0598E" w:rsidP="00034F59">
            <w:pPr>
              <w:rPr>
                <w:bCs/>
                <w:sz w:val="23"/>
                <w:szCs w:val="23"/>
              </w:rPr>
            </w:pPr>
          </w:p>
          <w:p w14:paraId="61991046" w14:textId="77777777" w:rsidR="00274C0D" w:rsidRPr="00DF6772" w:rsidRDefault="00274C0D" w:rsidP="00034F59">
            <w:pPr>
              <w:rPr>
                <w:bCs/>
                <w:sz w:val="23"/>
                <w:szCs w:val="23"/>
              </w:rPr>
            </w:pPr>
          </w:p>
          <w:p w14:paraId="7B2E9719" w14:textId="1A48865B" w:rsidR="00274C0D" w:rsidRPr="00DF6772" w:rsidRDefault="00274C0D" w:rsidP="00034F59">
            <w:pPr>
              <w:rPr>
                <w:sz w:val="23"/>
                <w:szCs w:val="23"/>
              </w:rPr>
            </w:pPr>
          </w:p>
          <w:p w14:paraId="7B7E2B7F" w14:textId="3257A398" w:rsidR="00034F59" w:rsidRPr="00DF6772" w:rsidRDefault="00034F59" w:rsidP="00034F59">
            <w:pPr>
              <w:rPr>
                <w:bCs/>
                <w:sz w:val="23"/>
                <w:szCs w:val="23"/>
              </w:rPr>
            </w:pPr>
          </w:p>
          <w:p w14:paraId="4FD7F78C" w14:textId="79B255A5" w:rsidR="58F12460" w:rsidRPr="00DF6772" w:rsidRDefault="58F12460">
            <w:pPr>
              <w:rPr>
                <w:sz w:val="23"/>
                <w:szCs w:val="23"/>
              </w:rPr>
            </w:pPr>
          </w:p>
          <w:p w14:paraId="64A90611" w14:textId="77777777" w:rsidR="00A53AFB" w:rsidRPr="00DF6772" w:rsidRDefault="00A53AFB" w:rsidP="1CA33A67">
            <w:pPr>
              <w:rPr>
                <w:sz w:val="23"/>
                <w:szCs w:val="23"/>
              </w:rPr>
            </w:pPr>
          </w:p>
          <w:p w14:paraId="080C4B2D" w14:textId="77777777" w:rsidR="00A53AFB" w:rsidRPr="00DF6772" w:rsidRDefault="00A53AFB" w:rsidP="1CA33A67">
            <w:pPr>
              <w:rPr>
                <w:sz w:val="23"/>
                <w:szCs w:val="23"/>
              </w:rPr>
            </w:pPr>
          </w:p>
          <w:p w14:paraId="17B4193C" w14:textId="77777777" w:rsidR="00084CC7" w:rsidRDefault="00084CC7" w:rsidP="1CA33A67">
            <w:pPr>
              <w:rPr>
                <w:sz w:val="23"/>
                <w:szCs w:val="23"/>
              </w:rPr>
            </w:pPr>
          </w:p>
          <w:p w14:paraId="01D97D14" w14:textId="3B3FBFF6" w:rsidR="00484C7A" w:rsidRPr="00DF6772" w:rsidRDefault="1574FB7F" w:rsidP="1CA33A67">
            <w:pPr>
              <w:rPr>
                <w:sz w:val="23"/>
                <w:szCs w:val="23"/>
              </w:rPr>
            </w:pPr>
            <w:r w:rsidRPr="00DF6772">
              <w:rPr>
                <w:sz w:val="23"/>
                <w:szCs w:val="23"/>
              </w:rPr>
              <w:t>People Team</w:t>
            </w:r>
          </w:p>
          <w:p w14:paraId="1B473E3C" w14:textId="4B0B7801" w:rsidR="00484C7A" w:rsidRPr="00DF6772" w:rsidRDefault="00484C7A" w:rsidP="261D1384">
            <w:pPr>
              <w:rPr>
                <w:sz w:val="23"/>
                <w:szCs w:val="23"/>
              </w:rPr>
            </w:pPr>
          </w:p>
          <w:p w14:paraId="49029C9C" w14:textId="75112FC2" w:rsidR="445B833F" w:rsidRPr="00DF6772" w:rsidRDefault="445B833F" w:rsidP="445B833F">
            <w:pPr>
              <w:rPr>
                <w:sz w:val="23"/>
                <w:szCs w:val="23"/>
              </w:rPr>
            </w:pPr>
          </w:p>
          <w:p w14:paraId="48A74368" w14:textId="5376C0BD" w:rsidR="445B833F" w:rsidRPr="00DF6772" w:rsidRDefault="445B833F" w:rsidP="445B833F">
            <w:pPr>
              <w:rPr>
                <w:sz w:val="23"/>
                <w:szCs w:val="23"/>
              </w:rPr>
            </w:pPr>
          </w:p>
          <w:p w14:paraId="21739AC5" w14:textId="23FEA28C" w:rsidR="485174D9" w:rsidRPr="00DF6772" w:rsidRDefault="03C23591" w:rsidP="261D1384">
            <w:pPr>
              <w:rPr>
                <w:sz w:val="23"/>
                <w:szCs w:val="23"/>
              </w:rPr>
            </w:pPr>
            <w:r w:rsidRPr="00DF6772">
              <w:rPr>
                <w:sz w:val="23"/>
                <w:szCs w:val="23"/>
              </w:rPr>
              <w:br/>
            </w:r>
            <w:r w:rsidR="2F8456D2" w:rsidRPr="00DF6772">
              <w:rPr>
                <w:sz w:val="23"/>
                <w:szCs w:val="23"/>
              </w:rPr>
              <w:t xml:space="preserve">People </w:t>
            </w:r>
            <w:r w:rsidR="41F3B758" w:rsidRPr="00DF6772">
              <w:rPr>
                <w:sz w:val="23"/>
                <w:szCs w:val="23"/>
              </w:rPr>
              <w:t xml:space="preserve">Strategy and Projects Team </w:t>
            </w:r>
          </w:p>
          <w:p w14:paraId="5B59EC4E" w14:textId="77777777" w:rsidR="00455DA6" w:rsidRPr="00DF6772" w:rsidRDefault="00455DA6" w:rsidP="00034F59">
            <w:pPr>
              <w:rPr>
                <w:bCs/>
                <w:sz w:val="23"/>
                <w:szCs w:val="23"/>
              </w:rPr>
            </w:pPr>
          </w:p>
          <w:p w14:paraId="256D95FE" w14:textId="7F9513F3" w:rsidR="00034F59" w:rsidRPr="00DF6772" w:rsidRDefault="00034F59" w:rsidP="00034F59">
            <w:pPr>
              <w:rPr>
                <w:bCs/>
                <w:sz w:val="23"/>
                <w:szCs w:val="23"/>
              </w:rPr>
            </w:pPr>
          </w:p>
        </w:tc>
        <w:tc>
          <w:tcPr>
            <w:tcW w:w="5820" w:type="dxa"/>
            <w:gridSpan w:val="2"/>
            <w:shd w:val="clear" w:color="auto" w:fill="FFFFFF" w:themeFill="background1"/>
          </w:tcPr>
          <w:p w14:paraId="6070AFA0" w14:textId="77777777" w:rsidR="00034F59" w:rsidRPr="00DF6772" w:rsidRDefault="00034F59" w:rsidP="00034F59">
            <w:pPr>
              <w:rPr>
                <w:bCs/>
                <w:sz w:val="23"/>
                <w:szCs w:val="23"/>
              </w:rPr>
            </w:pPr>
          </w:p>
          <w:p w14:paraId="6DE9515A" w14:textId="77777777" w:rsidR="00034F59" w:rsidRPr="00DF6772" w:rsidRDefault="00034F59" w:rsidP="00034F59">
            <w:pPr>
              <w:rPr>
                <w:bCs/>
                <w:sz w:val="23"/>
                <w:szCs w:val="23"/>
              </w:rPr>
            </w:pPr>
          </w:p>
          <w:p w14:paraId="5AD874E5" w14:textId="77777777" w:rsidR="00034F59" w:rsidRPr="00DF6772" w:rsidRDefault="00034F59" w:rsidP="00034F59">
            <w:pPr>
              <w:rPr>
                <w:bCs/>
                <w:sz w:val="23"/>
                <w:szCs w:val="23"/>
              </w:rPr>
            </w:pPr>
          </w:p>
          <w:p w14:paraId="2F7DB723" w14:textId="77777777" w:rsidR="00635841" w:rsidRPr="00DF6772" w:rsidRDefault="00635841" w:rsidP="00AF12E7">
            <w:pPr>
              <w:rPr>
                <w:bCs/>
                <w:sz w:val="23"/>
                <w:szCs w:val="23"/>
              </w:rPr>
            </w:pPr>
          </w:p>
          <w:p w14:paraId="6DC9034E" w14:textId="77777777" w:rsidR="00A53AFB" w:rsidRPr="00DF6772" w:rsidRDefault="4D5C0405" w:rsidP="261D1384">
            <w:pPr>
              <w:rPr>
                <w:sz w:val="23"/>
                <w:szCs w:val="23"/>
              </w:rPr>
            </w:pPr>
            <w:r w:rsidRPr="00DF6772">
              <w:rPr>
                <w:sz w:val="23"/>
                <w:szCs w:val="23"/>
              </w:rPr>
              <w:t>a</w:t>
            </w:r>
            <w:r w:rsidR="0DDE1405" w:rsidRPr="00DF6772">
              <w:rPr>
                <w:sz w:val="23"/>
                <w:szCs w:val="23"/>
              </w:rPr>
              <w:t xml:space="preserve">re </w:t>
            </w:r>
            <w:r w:rsidR="7B6A7E45" w:rsidRPr="00DF6772">
              <w:rPr>
                <w:sz w:val="23"/>
                <w:szCs w:val="23"/>
              </w:rPr>
              <w:t>responsible for trying to resolve</w:t>
            </w:r>
            <w:r w:rsidR="145742FE" w:rsidRPr="00DF6772">
              <w:rPr>
                <w:sz w:val="23"/>
                <w:szCs w:val="23"/>
              </w:rPr>
              <w:t xml:space="preserve"> issues </w:t>
            </w:r>
            <w:r w:rsidR="7D3D461E" w:rsidRPr="00DF6772">
              <w:rPr>
                <w:sz w:val="23"/>
                <w:szCs w:val="23"/>
              </w:rPr>
              <w:t xml:space="preserve">at </w:t>
            </w:r>
            <w:r w:rsidR="1632C2B6" w:rsidRPr="00DF6772">
              <w:rPr>
                <w:sz w:val="23"/>
                <w:szCs w:val="23"/>
              </w:rPr>
              <w:t xml:space="preserve">the earliest stages </w:t>
            </w:r>
            <w:r w:rsidR="2629D77B" w:rsidRPr="00DF6772">
              <w:rPr>
                <w:sz w:val="23"/>
                <w:szCs w:val="23"/>
              </w:rPr>
              <w:t>using the Resolution Policy and Procedure in good faith</w:t>
            </w:r>
            <w:r w:rsidR="0DDE1405" w:rsidRPr="00DF6772">
              <w:rPr>
                <w:sz w:val="23"/>
                <w:szCs w:val="23"/>
              </w:rPr>
              <w:t xml:space="preserve">, requesting support from their manager or </w:t>
            </w:r>
            <w:r w:rsidR="2F2C73EA" w:rsidRPr="00DF6772">
              <w:rPr>
                <w:sz w:val="23"/>
                <w:szCs w:val="23"/>
              </w:rPr>
              <w:t>People Team</w:t>
            </w:r>
            <w:r w:rsidR="0DDE1405" w:rsidRPr="00DF6772">
              <w:rPr>
                <w:sz w:val="23"/>
                <w:szCs w:val="23"/>
              </w:rPr>
              <w:t xml:space="preserve"> where </w:t>
            </w:r>
            <w:r w:rsidR="2F4F4AC9" w:rsidRPr="00DF6772">
              <w:rPr>
                <w:sz w:val="23"/>
                <w:szCs w:val="23"/>
              </w:rPr>
              <w:t>necessary</w:t>
            </w:r>
            <w:r w:rsidR="12924207" w:rsidRPr="00DF6772">
              <w:rPr>
                <w:sz w:val="23"/>
                <w:szCs w:val="23"/>
              </w:rPr>
              <w:t>.</w:t>
            </w:r>
            <w:r w:rsidR="37359FE2" w:rsidRPr="00DF6772">
              <w:rPr>
                <w:sz w:val="23"/>
                <w:szCs w:val="23"/>
              </w:rPr>
              <w:t xml:space="preserve"> </w:t>
            </w:r>
          </w:p>
          <w:p w14:paraId="6FCBBE59" w14:textId="77777777" w:rsidR="00A53AFB" w:rsidRPr="00DF6772" w:rsidRDefault="00A53AFB" w:rsidP="261D1384">
            <w:pPr>
              <w:rPr>
                <w:sz w:val="23"/>
                <w:szCs w:val="23"/>
              </w:rPr>
            </w:pPr>
          </w:p>
          <w:p w14:paraId="5044AA7C" w14:textId="77777777" w:rsidR="00A53AFB" w:rsidRPr="00DF6772" w:rsidRDefault="48FDCEB9" w:rsidP="261D1384">
            <w:pPr>
              <w:rPr>
                <w:sz w:val="23"/>
                <w:szCs w:val="23"/>
              </w:rPr>
            </w:pPr>
            <w:r w:rsidRPr="00DF6772">
              <w:rPr>
                <w:sz w:val="23"/>
                <w:szCs w:val="23"/>
              </w:rPr>
              <w:t xml:space="preserve">Colleagues are responsible for achieving and maintaining expected standards of conduct and are expected to co-operate with the procedure to enable it to be completed as quickly as possible. </w:t>
            </w:r>
          </w:p>
          <w:p w14:paraId="2E61BA3D" w14:textId="77777777" w:rsidR="00A53AFB" w:rsidRPr="00DF6772" w:rsidRDefault="00A53AFB" w:rsidP="261D1384">
            <w:pPr>
              <w:rPr>
                <w:sz w:val="23"/>
                <w:szCs w:val="23"/>
                <w:lang w:val="en-US"/>
              </w:rPr>
            </w:pPr>
          </w:p>
          <w:p w14:paraId="061741EA" w14:textId="754D37C7" w:rsidR="00034F59" w:rsidRPr="00DF6772" w:rsidRDefault="5A574713" w:rsidP="261D1384">
            <w:pPr>
              <w:rPr>
                <w:sz w:val="23"/>
                <w:szCs w:val="23"/>
              </w:rPr>
            </w:pPr>
            <w:r w:rsidRPr="00DF6772">
              <w:rPr>
                <w:sz w:val="23"/>
                <w:szCs w:val="23"/>
                <w:lang w:val="en-US"/>
              </w:rPr>
              <w:t>All involved are expected to co-operate in a professional and timely manner to reach a resolution</w:t>
            </w:r>
            <w:r w:rsidR="6543C694" w:rsidRPr="00DF6772">
              <w:rPr>
                <w:sz w:val="23"/>
                <w:szCs w:val="23"/>
                <w:lang w:val="en-US"/>
              </w:rPr>
              <w:t xml:space="preserve"> where possible</w:t>
            </w:r>
            <w:r w:rsidRPr="00DF6772">
              <w:rPr>
                <w:sz w:val="23"/>
                <w:szCs w:val="23"/>
                <w:lang w:val="en-US"/>
              </w:rPr>
              <w:t>.</w:t>
            </w:r>
            <w:r w:rsidRPr="00DF6772">
              <w:rPr>
                <w:sz w:val="23"/>
                <w:szCs w:val="23"/>
              </w:rPr>
              <w:t xml:space="preserve"> </w:t>
            </w:r>
            <w:r w:rsidR="59CC32E6" w:rsidRPr="00DF6772">
              <w:rPr>
                <w:sz w:val="23"/>
                <w:szCs w:val="23"/>
              </w:rPr>
              <w:t xml:space="preserve"> </w:t>
            </w:r>
          </w:p>
          <w:p w14:paraId="0DBFA1D0" w14:textId="5ADB83C5" w:rsidR="261D1384" w:rsidRPr="00DF6772" w:rsidRDefault="261D1384" w:rsidP="261D1384">
            <w:pPr>
              <w:rPr>
                <w:sz w:val="23"/>
                <w:szCs w:val="23"/>
              </w:rPr>
            </w:pPr>
          </w:p>
          <w:p w14:paraId="22C056EA" w14:textId="06D6B9A5" w:rsidR="00A53AFB" w:rsidRPr="00DF6772" w:rsidRDefault="00EB6022" w:rsidP="261D1384">
            <w:pPr>
              <w:rPr>
                <w:sz w:val="23"/>
                <w:szCs w:val="23"/>
              </w:rPr>
            </w:pPr>
            <w:r>
              <w:rPr>
                <w:sz w:val="23"/>
                <w:szCs w:val="23"/>
              </w:rPr>
              <w:t xml:space="preserve">Line managers </w:t>
            </w:r>
            <w:r w:rsidR="3896A617" w:rsidRPr="00DF6772">
              <w:rPr>
                <w:sz w:val="23"/>
                <w:szCs w:val="23"/>
              </w:rPr>
              <w:t>a</w:t>
            </w:r>
            <w:r w:rsidR="7A10B18E" w:rsidRPr="00DF6772">
              <w:rPr>
                <w:sz w:val="23"/>
                <w:szCs w:val="23"/>
              </w:rPr>
              <w:t xml:space="preserve">re </w:t>
            </w:r>
            <w:r w:rsidR="746087D9" w:rsidRPr="00DF6772">
              <w:rPr>
                <w:sz w:val="23"/>
                <w:szCs w:val="23"/>
              </w:rPr>
              <w:t>r</w:t>
            </w:r>
            <w:r w:rsidR="6F1AA8B2" w:rsidRPr="00DF6772">
              <w:rPr>
                <w:sz w:val="23"/>
                <w:szCs w:val="23"/>
              </w:rPr>
              <w:t>esponsible</w:t>
            </w:r>
            <w:r w:rsidR="3BEBD208" w:rsidRPr="00DF6772">
              <w:rPr>
                <w:sz w:val="23"/>
                <w:szCs w:val="23"/>
              </w:rPr>
              <w:t xml:space="preserve"> for trying to resolve issues</w:t>
            </w:r>
            <w:r w:rsidR="0953CCF9" w:rsidRPr="00DF6772">
              <w:rPr>
                <w:sz w:val="23"/>
                <w:szCs w:val="23"/>
              </w:rPr>
              <w:t xml:space="preserve"> and conduct concerns</w:t>
            </w:r>
            <w:r w:rsidR="3BEBD208" w:rsidRPr="00DF6772">
              <w:rPr>
                <w:sz w:val="23"/>
                <w:szCs w:val="23"/>
              </w:rPr>
              <w:t xml:space="preserve"> at the earliest stages</w:t>
            </w:r>
            <w:r w:rsidR="64107290" w:rsidRPr="00DF6772">
              <w:rPr>
                <w:sz w:val="23"/>
                <w:szCs w:val="23"/>
              </w:rPr>
              <w:t>. W</w:t>
            </w:r>
            <w:r w:rsidR="3BEBD208" w:rsidRPr="00DF6772">
              <w:rPr>
                <w:sz w:val="23"/>
                <w:szCs w:val="23"/>
              </w:rPr>
              <w:t xml:space="preserve">here </w:t>
            </w:r>
            <w:r w:rsidR="27F64684" w:rsidRPr="00DF6772">
              <w:rPr>
                <w:sz w:val="23"/>
                <w:szCs w:val="23"/>
              </w:rPr>
              <w:t xml:space="preserve">this is not </w:t>
            </w:r>
            <w:r w:rsidR="3BEBD208" w:rsidRPr="00DF6772">
              <w:rPr>
                <w:sz w:val="23"/>
                <w:szCs w:val="23"/>
              </w:rPr>
              <w:t>possible</w:t>
            </w:r>
            <w:r w:rsidR="7F8A20DF" w:rsidRPr="00DF6772">
              <w:rPr>
                <w:sz w:val="23"/>
                <w:szCs w:val="23"/>
              </w:rPr>
              <w:t xml:space="preserve"> or </w:t>
            </w:r>
            <w:r w:rsidR="7E1C6007" w:rsidRPr="00DF6772">
              <w:rPr>
                <w:sz w:val="23"/>
                <w:szCs w:val="23"/>
              </w:rPr>
              <w:t>appropriate</w:t>
            </w:r>
            <w:r w:rsidR="7F8A20DF" w:rsidRPr="00DF6772">
              <w:rPr>
                <w:sz w:val="23"/>
                <w:szCs w:val="23"/>
              </w:rPr>
              <w:t xml:space="preserve">, managers are responsible for impartially </w:t>
            </w:r>
            <w:r w:rsidR="646C908A" w:rsidRPr="00DF6772">
              <w:rPr>
                <w:sz w:val="23"/>
                <w:szCs w:val="23"/>
              </w:rPr>
              <w:t>investigating</w:t>
            </w:r>
            <w:r w:rsidR="7F8A20DF" w:rsidRPr="00DF6772">
              <w:rPr>
                <w:sz w:val="23"/>
                <w:szCs w:val="23"/>
              </w:rPr>
              <w:t xml:space="preserve"> concerns where necessary in a reasonable </w:t>
            </w:r>
            <w:r w:rsidR="01623F2B" w:rsidRPr="00DF6772">
              <w:rPr>
                <w:sz w:val="23"/>
                <w:szCs w:val="23"/>
              </w:rPr>
              <w:t xml:space="preserve">and timely manner </w:t>
            </w:r>
            <w:r w:rsidR="7F8A20DF" w:rsidRPr="00DF6772">
              <w:rPr>
                <w:sz w:val="23"/>
                <w:szCs w:val="23"/>
              </w:rPr>
              <w:t xml:space="preserve">and ensuring that </w:t>
            </w:r>
            <w:r w:rsidR="4176ADF5" w:rsidRPr="00DF6772">
              <w:rPr>
                <w:sz w:val="23"/>
                <w:szCs w:val="23"/>
              </w:rPr>
              <w:t>colleagues raising conce</w:t>
            </w:r>
            <w:r w:rsidR="0821C527" w:rsidRPr="00DF6772">
              <w:rPr>
                <w:sz w:val="23"/>
                <w:szCs w:val="23"/>
              </w:rPr>
              <w:t>r</w:t>
            </w:r>
            <w:r w:rsidR="4176ADF5" w:rsidRPr="00DF6772">
              <w:rPr>
                <w:sz w:val="23"/>
                <w:szCs w:val="23"/>
              </w:rPr>
              <w:t>ns are treated fairly and respectfull</w:t>
            </w:r>
            <w:r w:rsidR="4BFB08B4" w:rsidRPr="00DF6772">
              <w:rPr>
                <w:sz w:val="23"/>
                <w:szCs w:val="23"/>
              </w:rPr>
              <w:t>y</w:t>
            </w:r>
            <w:r w:rsidR="4176ADF5" w:rsidRPr="00DF6772">
              <w:rPr>
                <w:sz w:val="23"/>
                <w:szCs w:val="23"/>
              </w:rPr>
              <w:t xml:space="preserve">. </w:t>
            </w:r>
            <w:r w:rsidR="36AACE6A" w:rsidRPr="00DF6772">
              <w:rPr>
                <w:rFonts w:eastAsia="Verdana" w:cs="Verdana"/>
                <w:color w:val="000000" w:themeColor="text1"/>
                <w:sz w:val="23"/>
                <w:szCs w:val="23"/>
                <w:lang w:val="en-US"/>
              </w:rPr>
              <w:t>Generic good practice guidance to assist managers in conducting an investigation is available from the People Team.</w:t>
            </w:r>
            <w:r w:rsidR="36AACE6A" w:rsidRPr="00DF6772">
              <w:rPr>
                <w:sz w:val="23"/>
                <w:szCs w:val="23"/>
              </w:rPr>
              <w:t xml:space="preserve"> </w:t>
            </w:r>
          </w:p>
          <w:p w14:paraId="0882B926" w14:textId="77777777" w:rsidR="00A53AFB" w:rsidRPr="00DF6772" w:rsidRDefault="00A53AFB" w:rsidP="261D1384">
            <w:pPr>
              <w:rPr>
                <w:sz w:val="23"/>
                <w:szCs w:val="23"/>
              </w:rPr>
            </w:pPr>
          </w:p>
          <w:p w14:paraId="19C31364" w14:textId="47D31969" w:rsidR="00034F59" w:rsidRPr="00DF6772" w:rsidRDefault="255B2560" w:rsidP="261D1384">
            <w:pPr>
              <w:rPr>
                <w:sz w:val="23"/>
                <w:szCs w:val="23"/>
              </w:rPr>
            </w:pPr>
            <w:r w:rsidRPr="00DF6772">
              <w:rPr>
                <w:sz w:val="23"/>
                <w:szCs w:val="23"/>
              </w:rPr>
              <w:t>Line managers are responsible for implementing the Policy within their operational areas and for adherence by colleagues they line manage</w:t>
            </w:r>
            <w:r w:rsidR="279DD04B" w:rsidRPr="00DF6772">
              <w:rPr>
                <w:sz w:val="23"/>
                <w:szCs w:val="23"/>
              </w:rPr>
              <w:t>. They are responsible</w:t>
            </w:r>
            <w:r w:rsidRPr="00DF6772">
              <w:rPr>
                <w:sz w:val="23"/>
                <w:szCs w:val="23"/>
              </w:rPr>
              <w:t xml:space="preserve"> for ensuring that the culture within their team reflects Barnardo’s </w:t>
            </w:r>
            <w:r w:rsidR="11D76458" w:rsidRPr="00DF6772">
              <w:rPr>
                <w:sz w:val="23"/>
                <w:szCs w:val="23"/>
              </w:rPr>
              <w:t xml:space="preserve">core </w:t>
            </w:r>
            <w:r w:rsidRPr="00DF6772">
              <w:rPr>
                <w:sz w:val="23"/>
                <w:szCs w:val="23"/>
              </w:rPr>
              <w:t>Values and that coll</w:t>
            </w:r>
            <w:r w:rsidR="154095D2" w:rsidRPr="00DF6772">
              <w:rPr>
                <w:sz w:val="23"/>
                <w:szCs w:val="23"/>
              </w:rPr>
              <w:t>e</w:t>
            </w:r>
            <w:r w:rsidRPr="00DF6772">
              <w:rPr>
                <w:sz w:val="23"/>
                <w:szCs w:val="23"/>
              </w:rPr>
              <w:t xml:space="preserve">agues </w:t>
            </w:r>
            <w:r w:rsidR="6DCC7907" w:rsidRPr="00DF6772">
              <w:rPr>
                <w:sz w:val="23"/>
                <w:szCs w:val="23"/>
              </w:rPr>
              <w:t xml:space="preserve">are reflecting </w:t>
            </w:r>
            <w:r w:rsidR="6194BC98" w:rsidRPr="00DF6772">
              <w:rPr>
                <w:sz w:val="23"/>
                <w:szCs w:val="23"/>
              </w:rPr>
              <w:t>the</w:t>
            </w:r>
            <w:r w:rsidR="6DCC7907" w:rsidRPr="00DF6772">
              <w:rPr>
                <w:sz w:val="23"/>
                <w:szCs w:val="23"/>
              </w:rPr>
              <w:t xml:space="preserve"> behaviours</w:t>
            </w:r>
            <w:r w:rsidR="77C278AC" w:rsidRPr="00DF6772">
              <w:rPr>
                <w:sz w:val="23"/>
                <w:szCs w:val="23"/>
              </w:rPr>
              <w:t xml:space="preserve"> </w:t>
            </w:r>
            <w:r w:rsidR="141D035A" w:rsidRPr="00DF6772">
              <w:rPr>
                <w:sz w:val="23"/>
                <w:szCs w:val="23"/>
              </w:rPr>
              <w:t xml:space="preserve">of </w:t>
            </w:r>
            <w:r w:rsidR="77C278AC" w:rsidRPr="00DF6772">
              <w:rPr>
                <w:sz w:val="23"/>
                <w:szCs w:val="23"/>
              </w:rPr>
              <w:t xml:space="preserve">these </w:t>
            </w:r>
            <w:r w:rsidR="256FB79F" w:rsidRPr="00DF6772">
              <w:rPr>
                <w:sz w:val="23"/>
                <w:szCs w:val="23"/>
              </w:rPr>
              <w:t>Values</w:t>
            </w:r>
            <w:r w:rsidR="6DCC7907" w:rsidRPr="00DF6772">
              <w:rPr>
                <w:sz w:val="23"/>
                <w:szCs w:val="23"/>
              </w:rPr>
              <w:t>.</w:t>
            </w:r>
            <w:r w:rsidR="00034F59" w:rsidRPr="00DF6772">
              <w:rPr>
                <w:sz w:val="23"/>
                <w:szCs w:val="23"/>
              </w:rPr>
              <w:br/>
            </w:r>
            <w:r w:rsidR="00034F59" w:rsidRPr="00DF6772">
              <w:rPr>
                <w:sz w:val="23"/>
                <w:szCs w:val="23"/>
              </w:rPr>
              <w:lastRenderedPageBreak/>
              <w:br/>
            </w:r>
            <w:r w:rsidR="320F7186" w:rsidRPr="00DF6772">
              <w:rPr>
                <w:sz w:val="23"/>
                <w:szCs w:val="23"/>
              </w:rPr>
              <w:t xml:space="preserve">are </w:t>
            </w:r>
            <w:r w:rsidR="673C6FBF" w:rsidRPr="00DF6772">
              <w:rPr>
                <w:sz w:val="23"/>
                <w:szCs w:val="23"/>
              </w:rPr>
              <w:t>responsible for advising</w:t>
            </w:r>
            <w:r w:rsidR="6907D398" w:rsidRPr="00DF6772">
              <w:rPr>
                <w:sz w:val="23"/>
                <w:szCs w:val="23"/>
              </w:rPr>
              <w:t xml:space="preserve"> </w:t>
            </w:r>
            <w:r w:rsidR="76F2367E" w:rsidRPr="00DF6772">
              <w:rPr>
                <w:sz w:val="23"/>
                <w:szCs w:val="23"/>
              </w:rPr>
              <w:t xml:space="preserve">and supporting </w:t>
            </w:r>
            <w:r w:rsidR="6907D398" w:rsidRPr="00DF6772">
              <w:rPr>
                <w:sz w:val="23"/>
                <w:szCs w:val="23"/>
              </w:rPr>
              <w:t xml:space="preserve">managers </w:t>
            </w:r>
            <w:r w:rsidR="2B84C740" w:rsidRPr="00DF6772">
              <w:rPr>
                <w:sz w:val="23"/>
                <w:szCs w:val="23"/>
              </w:rPr>
              <w:t xml:space="preserve">in the </w:t>
            </w:r>
            <w:r w:rsidR="7B16698E" w:rsidRPr="00DF6772">
              <w:rPr>
                <w:sz w:val="23"/>
                <w:szCs w:val="23"/>
              </w:rPr>
              <w:t>implementation</w:t>
            </w:r>
            <w:r w:rsidR="208BFABB" w:rsidRPr="00DF6772">
              <w:rPr>
                <w:sz w:val="23"/>
                <w:szCs w:val="23"/>
              </w:rPr>
              <w:t xml:space="preserve"> of this policy</w:t>
            </w:r>
            <w:r w:rsidR="24648F03" w:rsidRPr="00DF6772">
              <w:rPr>
                <w:sz w:val="23"/>
                <w:szCs w:val="23"/>
              </w:rPr>
              <w:t>,</w:t>
            </w:r>
            <w:r w:rsidR="15CF35A3" w:rsidRPr="00DF6772">
              <w:rPr>
                <w:sz w:val="23"/>
                <w:szCs w:val="23"/>
              </w:rPr>
              <w:t xml:space="preserve"> </w:t>
            </w:r>
            <w:r w:rsidR="208BFABB" w:rsidRPr="00DF6772">
              <w:rPr>
                <w:sz w:val="23"/>
                <w:szCs w:val="23"/>
              </w:rPr>
              <w:t>including</w:t>
            </w:r>
            <w:r w:rsidR="443FBA63" w:rsidRPr="00DF6772">
              <w:rPr>
                <w:sz w:val="23"/>
                <w:szCs w:val="23"/>
              </w:rPr>
              <w:t xml:space="preserve"> </w:t>
            </w:r>
            <w:r w:rsidR="208BFABB" w:rsidRPr="00DF6772">
              <w:rPr>
                <w:sz w:val="23"/>
                <w:szCs w:val="23"/>
              </w:rPr>
              <w:t xml:space="preserve">where </w:t>
            </w:r>
            <w:r w:rsidR="1614B829" w:rsidRPr="00DF6772">
              <w:rPr>
                <w:sz w:val="23"/>
                <w:szCs w:val="23"/>
              </w:rPr>
              <w:t>appropriate</w:t>
            </w:r>
            <w:r w:rsidR="6454634D" w:rsidRPr="00DF6772">
              <w:rPr>
                <w:sz w:val="23"/>
                <w:szCs w:val="23"/>
              </w:rPr>
              <w:t>,</w:t>
            </w:r>
            <w:r w:rsidR="21E6041D" w:rsidRPr="00DF6772">
              <w:rPr>
                <w:sz w:val="23"/>
                <w:szCs w:val="23"/>
              </w:rPr>
              <w:t xml:space="preserve"> </w:t>
            </w:r>
            <w:r w:rsidR="208BFABB" w:rsidRPr="00DF6772">
              <w:rPr>
                <w:sz w:val="23"/>
                <w:szCs w:val="23"/>
              </w:rPr>
              <w:t>attendance at formal meetings</w:t>
            </w:r>
            <w:r w:rsidR="790464AF" w:rsidRPr="00DF6772">
              <w:rPr>
                <w:sz w:val="23"/>
                <w:szCs w:val="23"/>
              </w:rPr>
              <w:t>.</w:t>
            </w:r>
            <w:r w:rsidR="208BFABB" w:rsidRPr="00DF6772">
              <w:rPr>
                <w:sz w:val="23"/>
                <w:szCs w:val="23"/>
              </w:rPr>
              <w:t xml:space="preserve"> </w:t>
            </w:r>
            <w:r w:rsidR="00034F59" w:rsidRPr="00DF6772">
              <w:rPr>
                <w:sz w:val="23"/>
                <w:szCs w:val="23"/>
              </w:rPr>
              <w:br/>
            </w:r>
            <w:r w:rsidR="00034F59" w:rsidRPr="00DF6772">
              <w:rPr>
                <w:sz w:val="23"/>
                <w:szCs w:val="23"/>
              </w:rPr>
              <w:br/>
            </w:r>
            <w:r w:rsidR="6BFB87C4" w:rsidRPr="00DF6772">
              <w:rPr>
                <w:sz w:val="23"/>
                <w:szCs w:val="23"/>
              </w:rPr>
              <w:t>a</w:t>
            </w:r>
            <w:r w:rsidR="6C6D28B2" w:rsidRPr="00DF6772">
              <w:rPr>
                <w:sz w:val="23"/>
                <w:szCs w:val="23"/>
              </w:rPr>
              <w:t xml:space="preserve">re responsible for </w:t>
            </w:r>
            <w:r w:rsidR="7B6603AF" w:rsidRPr="00DF6772">
              <w:rPr>
                <w:sz w:val="23"/>
                <w:szCs w:val="23"/>
              </w:rPr>
              <w:t>review</w:t>
            </w:r>
            <w:r w:rsidR="1279DA86" w:rsidRPr="00DF6772">
              <w:rPr>
                <w:sz w:val="23"/>
                <w:szCs w:val="23"/>
              </w:rPr>
              <w:t>ing</w:t>
            </w:r>
            <w:r w:rsidR="73647D78" w:rsidRPr="00DF6772">
              <w:rPr>
                <w:sz w:val="23"/>
                <w:szCs w:val="23"/>
              </w:rPr>
              <w:t xml:space="preserve"> this policy at </w:t>
            </w:r>
            <w:r w:rsidR="71F6F102" w:rsidRPr="00DF6772">
              <w:rPr>
                <w:sz w:val="23"/>
                <w:szCs w:val="23"/>
              </w:rPr>
              <w:t>three yearly intervals</w:t>
            </w:r>
            <w:r w:rsidR="39E3DD90" w:rsidRPr="00DF6772">
              <w:rPr>
                <w:sz w:val="23"/>
                <w:szCs w:val="23"/>
              </w:rPr>
              <w:t>,</w:t>
            </w:r>
            <w:r w:rsidR="406C1F78" w:rsidRPr="00DF6772">
              <w:rPr>
                <w:sz w:val="23"/>
                <w:szCs w:val="23"/>
              </w:rPr>
              <w:t xml:space="preserve"> however, any legal or </w:t>
            </w:r>
            <w:r w:rsidR="1EBFB70D" w:rsidRPr="00DF6772">
              <w:rPr>
                <w:sz w:val="23"/>
                <w:szCs w:val="23"/>
              </w:rPr>
              <w:t>organisational</w:t>
            </w:r>
            <w:r w:rsidR="4951A587" w:rsidRPr="00DF6772">
              <w:rPr>
                <w:sz w:val="23"/>
                <w:szCs w:val="23"/>
              </w:rPr>
              <w:t xml:space="preserve"> issues </w:t>
            </w:r>
            <w:r w:rsidR="2A9AF6C2" w:rsidRPr="00DF6772">
              <w:rPr>
                <w:sz w:val="23"/>
                <w:szCs w:val="23"/>
              </w:rPr>
              <w:t>/</w:t>
            </w:r>
            <w:r w:rsidR="1B5E5ECF" w:rsidRPr="00DF6772">
              <w:rPr>
                <w:sz w:val="23"/>
                <w:szCs w:val="23"/>
              </w:rPr>
              <w:t xml:space="preserve">cases </w:t>
            </w:r>
            <w:r w:rsidR="61108577" w:rsidRPr="00DF6772">
              <w:rPr>
                <w:sz w:val="23"/>
                <w:szCs w:val="23"/>
              </w:rPr>
              <w:t xml:space="preserve">may prompt more regular reviews. </w:t>
            </w:r>
          </w:p>
        </w:tc>
      </w:tr>
      <w:tr w:rsidR="00034F59" w:rsidRPr="00DF6772" w14:paraId="33F004E2" w14:textId="77777777" w:rsidTr="32D6B080">
        <w:trPr>
          <w:trHeight w:val="300"/>
        </w:trPr>
        <w:tc>
          <w:tcPr>
            <w:tcW w:w="10026" w:type="dxa"/>
            <w:gridSpan w:val="7"/>
            <w:shd w:val="clear" w:color="auto" w:fill="92D050"/>
          </w:tcPr>
          <w:p w14:paraId="684B8311" w14:textId="7B027970" w:rsidR="00034F59" w:rsidRPr="00DF6772" w:rsidRDefault="00034F59" w:rsidP="00343B10">
            <w:pPr>
              <w:pStyle w:val="ListParagraph"/>
              <w:numPr>
                <w:ilvl w:val="0"/>
                <w:numId w:val="4"/>
              </w:numPr>
              <w:ind w:left="284" w:hanging="284"/>
              <w:rPr>
                <w:b/>
                <w:sz w:val="23"/>
                <w:szCs w:val="23"/>
              </w:rPr>
            </w:pPr>
            <w:r w:rsidRPr="00DF6772">
              <w:rPr>
                <w:b/>
                <w:sz w:val="23"/>
                <w:szCs w:val="23"/>
              </w:rPr>
              <w:lastRenderedPageBreak/>
              <w:t xml:space="preserve">Procedures </w:t>
            </w:r>
          </w:p>
        </w:tc>
      </w:tr>
      <w:tr w:rsidR="00034F59" w:rsidRPr="00DF6772" w14:paraId="02E29075" w14:textId="77777777" w:rsidTr="32D6B080">
        <w:trPr>
          <w:trHeight w:val="300"/>
        </w:trPr>
        <w:tc>
          <w:tcPr>
            <w:tcW w:w="10026" w:type="dxa"/>
            <w:gridSpan w:val="7"/>
            <w:shd w:val="clear" w:color="auto" w:fill="FFFFFF" w:themeFill="background1"/>
          </w:tcPr>
          <w:p w14:paraId="40BD0400" w14:textId="55332105" w:rsidR="00C601BF" w:rsidRPr="00DF6772" w:rsidRDefault="1D20C2BC" w:rsidP="261D1384">
            <w:pPr>
              <w:rPr>
                <w:sz w:val="23"/>
                <w:szCs w:val="23"/>
                <w:lang w:eastAsia="en-US"/>
              </w:rPr>
            </w:pPr>
            <w:r w:rsidRPr="00DF6772">
              <w:rPr>
                <w:b/>
                <w:bCs/>
                <w:spacing w:val="-2"/>
                <w:sz w:val="23"/>
                <w:szCs w:val="23"/>
                <w:lang w:eastAsia="en-US"/>
              </w:rPr>
              <w:t>Please refer to the Resolution Procedure</w:t>
            </w:r>
            <w:r w:rsidR="0C05A4A4" w:rsidRPr="00DF6772">
              <w:rPr>
                <w:b/>
                <w:bCs/>
                <w:spacing w:val="-2"/>
                <w:sz w:val="23"/>
                <w:szCs w:val="23"/>
                <w:lang w:eastAsia="en-US"/>
              </w:rPr>
              <w:t xml:space="preserve">. </w:t>
            </w:r>
            <w:r w:rsidR="3CCB8F17" w:rsidRPr="00DF6772">
              <w:rPr>
                <w:sz w:val="23"/>
                <w:szCs w:val="23"/>
                <w:lang w:eastAsia="en-US"/>
              </w:rPr>
              <w:t xml:space="preserve">The process map </w:t>
            </w:r>
            <w:r w:rsidR="68AA7781" w:rsidRPr="00DF6772">
              <w:rPr>
                <w:sz w:val="23"/>
                <w:szCs w:val="23"/>
                <w:lang w:eastAsia="en-US"/>
              </w:rPr>
              <w:t xml:space="preserve">provides a </w:t>
            </w:r>
            <w:r w:rsidR="4344884E" w:rsidRPr="00DF6772">
              <w:rPr>
                <w:sz w:val="23"/>
                <w:szCs w:val="23"/>
                <w:lang w:eastAsia="en-US"/>
              </w:rPr>
              <w:t>visual summary</w:t>
            </w:r>
            <w:r w:rsidR="0E44A357" w:rsidRPr="00DF6772">
              <w:rPr>
                <w:sz w:val="23"/>
                <w:szCs w:val="23"/>
                <w:lang w:eastAsia="en-US"/>
              </w:rPr>
              <w:t xml:space="preserve"> of the procedure for colleagues and managers.</w:t>
            </w:r>
          </w:p>
          <w:p w14:paraId="372789E9" w14:textId="007EA381" w:rsidR="00C601BF" w:rsidRPr="00DF6772" w:rsidRDefault="00C601BF" w:rsidP="261D1384">
            <w:pPr>
              <w:rPr>
                <w:color w:val="FF0000"/>
                <w:spacing w:val="-2"/>
                <w:sz w:val="23"/>
                <w:szCs w:val="23"/>
                <w:lang w:eastAsia="en-US"/>
              </w:rPr>
            </w:pPr>
          </w:p>
        </w:tc>
      </w:tr>
      <w:tr w:rsidR="00034F59" w:rsidRPr="00DF6772" w14:paraId="0F8709F2" w14:textId="77777777" w:rsidTr="32D6B080">
        <w:trPr>
          <w:trHeight w:val="300"/>
        </w:trPr>
        <w:tc>
          <w:tcPr>
            <w:tcW w:w="10026" w:type="dxa"/>
            <w:gridSpan w:val="7"/>
            <w:shd w:val="clear" w:color="auto" w:fill="92D050"/>
          </w:tcPr>
          <w:p w14:paraId="5358C4E9" w14:textId="0D542104" w:rsidR="00034F59" w:rsidRPr="00DF6772" w:rsidRDefault="48135CAA" w:rsidP="58F12460">
            <w:pPr>
              <w:pStyle w:val="ListParagraph"/>
              <w:numPr>
                <w:ilvl w:val="0"/>
                <w:numId w:val="4"/>
              </w:numPr>
              <w:ind w:left="284" w:hanging="284"/>
              <w:rPr>
                <w:b/>
                <w:bCs/>
                <w:sz w:val="23"/>
                <w:szCs w:val="23"/>
              </w:rPr>
            </w:pPr>
            <w:r w:rsidRPr="00DF6772">
              <w:rPr>
                <w:b/>
                <w:bCs/>
                <w:sz w:val="23"/>
                <w:szCs w:val="23"/>
              </w:rPr>
              <w:t>Associated Legislation, Guidance, References and Documents</w:t>
            </w:r>
            <w:r w:rsidR="5BE643DA" w:rsidRPr="00DF6772">
              <w:rPr>
                <w:b/>
                <w:bCs/>
                <w:sz w:val="23"/>
                <w:szCs w:val="23"/>
              </w:rPr>
              <w:t xml:space="preserve"> – all located on </w:t>
            </w:r>
            <w:proofErr w:type="spellStart"/>
            <w:r w:rsidR="5BE643DA" w:rsidRPr="00DF6772">
              <w:rPr>
                <w:b/>
                <w:bCs/>
                <w:sz w:val="23"/>
                <w:szCs w:val="23"/>
              </w:rPr>
              <w:t>Inside.Barnardo’s</w:t>
            </w:r>
            <w:proofErr w:type="spellEnd"/>
            <w:r w:rsidR="5BE643DA" w:rsidRPr="00DF6772">
              <w:rPr>
                <w:b/>
                <w:bCs/>
                <w:sz w:val="23"/>
                <w:szCs w:val="23"/>
              </w:rPr>
              <w:t xml:space="preserve"> unless otherwise stated.</w:t>
            </w:r>
          </w:p>
        </w:tc>
      </w:tr>
      <w:tr w:rsidR="00034F59" w:rsidRPr="00DF6772" w14:paraId="116314E9" w14:textId="77777777" w:rsidTr="32D6B080">
        <w:trPr>
          <w:trHeight w:val="300"/>
        </w:trPr>
        <w:tc>
          <w:tcPr>
            <w:tcW w:w="10026" w:type="dxa"/>
            <w:gridSpan w:val="7"/>
          </w:tcPr>
          <w:p w14:paraId="515BBBAF" w14:textId="77777777" w:rsidR="00034F59" w:rsidRPr="00DF6772" w:rsidRDefault="48135CAA" w:rsidP="00343B10">
            <w:pPr>
              <w:pStyle w:val="ListParagraph"/>
              <w:numPr>
                <w:ilvl w:val="0"/>
                <w:numId w:val="6"/>
              </w:numPr>
              <w:rPr>
                <w:sz w:val="23"/>
                <w:szCs w:val="23"/>
              </w:rPr>
            </w:pPr>
            <w:r w:rsidRPr="00DF6772">
              <w:rPr>
                <w:sz w:val="23"/>
                <w:szCs w:val="23"/>
              </w:rPr>
              <w:t>Resolution Procedure</w:t>
            </w:r>
          </w:p>
          <w:p w14:paraId="73D45A75" w14:textId="3D33167C" w:rsidR="00034F59" w:rsidRPr="00DF6772" w:rsidRDefault="1D9DEC22" w:rsidP="00343B10">
            <w:pPr>
              <w:pStyle w:val="ListParagraph"/>
              <w:numPr>
                <w:ilvl w:val="0"/>
                <w:numId w:val="6"/>
              </w:numPr>
              <w:rPr>
                <w:sz w:val="23"/>
                <w:szCs w:val="23"/>
              </w:rPr>
            </w:pPr>
            <w:r w:rsidRPr="00DF6772">
              <w:rPr>
                <w:sz w:val="23"/>
                <w:szCs w:val="23"/>
              </w:rPr>
              <w:t xml:space="preserve">Resolution </w:t>
            </w:r>
            <w:r w:rsidR="5F0668AF" w:rsidRPr="00DF6772">
              <w:rPr>
                <w:sz w:val="23"/>
                <w:szCs w:val="23"/>
              </w:rPr>
              <w:t xml:space="preserve">Process </w:t>
            </w:r>
            <w:r w:rsidR="5F7A0ACB" w:rsidRPr="00DF6772">
              <w:rPr>
                <w:sz w:val="23"/>
                <w:szCs w:val="23"/>
              </w:rPr>
              <w:t>M</w:t>
            </w:r>
            <w:r w:rsidRPr="00DF6772">
              <w:rPr>
                <w:sz w:val="23"/>
                <w:szCs w:val="23"/>
              </w:rPr>
              <w:t>ap</w:t>
            </w:r>
          </w:p>
          <w:p w14:paraId="138EAB37" w14:textId="768478C1" w:rsidR="008E1B06" w:rsidRPr="00DF6772" w:rsidRDefault="0B706E60" w:rsidP="00343B10">
            <w:pPr>
              <w:pStyle w:val="ListParagraph"/>
              <w:numPr>
                <w:ilvl w:val="0"/>
                <w:numId w:val="6"/>
              </w:numPr>
              <w:rPr>
                <w:sz w:val="23"/>
                <w:szCs w:val="23"/>
              </w:rPr>
            </w:pPr>
            <w:r w:rsidRPr="00DF6772">
              <w:rPr>
                <w:sz w:val="23"/>
                <w:szCs w:val="23"/>
              </w:rPr>
              <w:t xml:space="preserve">Resolution </w:t>
            </w:r>
            <w:r w:rsidR="103676AC" w:rsidRPr="00DF6772">
              <w:rPr>
                <w:sz w:val="23"/>
                <w:szCs w:val="23"/>
              </w:rPr>
              <w:t>Frequently</w:t>
            </w:r>
            <w:r w:rsidR="02561098" w:rsidRPr="00DF6772">
              <w:rPr>
                <w:sz w:val="23"/>
                <w:szCs w:val="23"/>
              </w:rPr>
              <w:t xml:space="preserve"> Asked Questions (FAQs)</w:t>
            </w:r>
          </w:p>
          <w:p w14:paraId="456A9E92" w14:textId="623116FB" w:rsidR="008E1B06" w:rsidRPr="00DF6772" w:rsidRDefault="65E5B2B3" w:rsidP="00343B10">
            <w:pPr>
              <w:pStyle w:val="ListParagraph"/>
              <w:numPr>
                <w:ilvl w:val="0"/>
                <w:numId w:val="6"/>
              </w:numPr>
              <w:rPr>
                <w:sz w:val="23"/>
                <w:szCs w:val="23"/>
              </w:rPr>
            </w:pPr>
            <w:r w:rsidRPr="00DF6772">
              <w:rPr>
                <w:sz w:val="23"/>
                <w:szCs w:val="23"/>
              </w:rPr>
              <w:t>Sources of Support</w:t>
            </w:r>
          </w:p>
          <w:p w14:paraId="396BDA10" w14:textId="2138CA23" w:rsidR="008E1B06" w:rsidRPr="00DF6772" w:rsidRDefault="65E5B2B3" w:rsidP="00343B10">
            <w:pPr>
              <w:pStyle w:val="ListParagraph"/>
              <w:numPr>
                <w:ilvl w:val="0"/>
                <w:numId w:val="6"/>
              </w:numPr>
              <w:rPr>
                <w:sz w:val="23"/>
                <w:szCs w:val="23"/>
              </w:rPr>
            </w:pPr>
            <w:r w:rsidRPr="00DF6772">
              <w:rPr>
                <w:sz w:val="23"/>
                <w:szCs w:val="23"/>
              </w:rPr>
              <w:t xml:space="preserve">Accompaniment Guidance </w:t>
            </w:r>
          </w:p>
          <w:p w14:paraId="120D693D" w14:textId="77777777" w:rsidR="00CF1D63" w:rsidRPr="00DF6772" w:rsidRDefault="1FCB05BB" w:rsidP="00CF1D63">
            <w:pPr>
              <w:pStyle w:val="ListParagraph"/>
              <w:numPr>
                <w:ilvl w:val="0"/>
                <w:numId w:val="6"/>
              </w:numPr>
              <w:rPr>
                <w:sz w:val="23"/>
                <w:szCs w:val="23"/>
              </w:rPr>
            </w:pPr>
            <w:r w:rsidRPr="00DF6772">
              <w:rPr>
                <w:sz w:val="23"/>
                <w:szCs w:val="23"/>
              </w:rPr>
              <w:t xml:space="preserve">Suspension Checklist </w:t>
            </w:r>
            <w:r w:rsidR="00CF1D63" w:rsidRPr="00DF6772">
              <w:rPr>
                <w:sz w:val="23"/>
                <w:szCs w:val="23"/>
              </w:rPr>
              <w:t>(available from the People Team)</w:t>
            </w:r>
          </w:p>
          <w:p w14:paraId="5C2FCE2B" w14:textId="63E41884" w:rsidR="008E1B06" w:rsidRPr="00DF6772" w:rsidRDefault="1CE8D347" w:rsidP="00343B10">
            <w:pPr>
              <w:pStyle w:val="ListParagraph"/>
              <w:numPr>
                <w:ilvl w:val="0"/>
                <w:numId w:val="6"/>
              </w:numPr>
              <w:rPr>
                <w:sz w:val="23"/>
                <w:szCs w:val="23"/>
              </w:rPr>
            </w:pPr>
            <w:r w:rsidRPr="00DF6772">
              <w:rPr>
                <w:sz w:val="23"/>
                <w:szCs w:val="23"/>
              </w:rPr>
              <w:t>Investigation Guidance for Managers (available from the People Team)</w:t>
            </w:r>
          </w:p>
          <w:p w14:paraId="30A441EF" w14:textId="357816C5" w:rsidR="008E1B06" w:rsidRPr="00DF6772" w:rsidRDefault="1480CA0A" w:rsidP="00343B10">
            <w:pPr>
              <w:pStyle w:val="ListParagraph"/>
              <w:numPr>
                <w:ilvl w:val="0"/>
                <w:numId w:val="6"/>
              </w:numPr>
              <w:rPr>
                <w:sz w:val="23"/>
                <w:szCs w:val="23"/>
              </w:rPr>
            </w:pPr>
            <w:r w:rsidRPr="00DF6772">
              <w:rPr>
                <w:sz w:val="23"/>
                <w:szCs w:val="23"/>
              </w:rPr>
              <w:t xml:space="preserve">Safeguarding Code of Conduct </w:t>
            </w:r>
          </w:p>
          <w:p w14:paraId="2D7DF48B" w14:textId="3F7459B2" w:rsidR="008E1B06" w:rsidRPr="00DF6772" w:rsidRDefault="1480CA0A" w:rsidP="00343B10">
            <w:pPr>
              <w:pStyle w:val="ListParagraph"/>
              <w:numPr>
                <w:ilvl w:val="0"/>
                <w:numId w:val="6"/>
              </w:numPr>
              <w:rPr>
                <w:sz w:val="23"/>
                <w:szCs w:val="23"/>
              </w:rPr>
            </w:pPr>
            <w:r w:rsidRPr="00DF6772">
              <w:rPr>
                <w:sz w:val="23"/>
                <w:szCs w:val="23"/>
              </w:rPr>
              <w:t xml:space="preserve">Responding to external investigations into safeguarding/gross misconduct </w:t>
            </w:r>
          </w:p>
          <w:p w14:paraId="1DC39584" w14:textId="3587197C" w:rsidR="008E1B06" w:rsidRPr="00DF6772" w:rsidRDefault="1480CA0A" w:rsidP="00343B10">
            <w:pPr>
              <w:pStyle w:val="ListParagraph"/>
              <w:numPr>
                <w:ilvl w:val="0"/>
                <w:numId w:val="6"/>
              </w:numPr>
              <w:rPr>
                <w:sz w:val="23"/>
                <w:szCs w:val="23"/>
              </w:rPr>
            </w:pPr>
            <w:r w:rsidRPr="00DF6772">
              <w:rPr>
                <w:sz w:val="23"/>
                <w:szCs w:val="23"/>
              </w:rPr>
              <w:t>Safeguarding Referral Guidance</w:t>
            </w:r>
            <w:r w:rsidR="2C346995" w:rsidRPr="00DF6772">
              <w:rPr>
                <w:sz w:val="23"/>
                <w:szCs w:val="23"/>
              </w:rPr>
              <w:br/>
            </w:r>
          </w:p>
          <w:p w14:paraId="5A2D92F7" w14:textId="2898D591" w:rsidR="7D8355D3" w:rsidRPr="00DF6772" w:rsidRDefault="46A0DB24" w:rsidP="58F12460">
            <w:pPr>
              <w:pStyle w:val="ListParagraph"/>
              <w:numPr>
                <w:ilvl w:val="0"/>
                <w:numId w:val="6"/>
              </w:numPr>
              <w:rPr>
                <w:b/>
                <w:bCs/>
                <w:sz w:val="23"/>
                <w:szCs w:val="23"/>
              </w:rPr>
            </w:pPr>
            <w:r w:rsidRPr="00DF6772">
              <w:rPr>
                <w:sz w:val="23"/>
                <w:szCs w:val="23"/>
              </w:rPr>
              <w:t xml:space="preserve">Values and Behaviours Toolkit </w:t>
            </w:r>
          </w:p>
          <w:p w14:paraId="5ADB92C2" w14:textId="75523CCB" w:rsidR="00034F59" w:rsidRPr="00DF6772" w:rsidRDefault="1D9DEC22" w:rsidP="00343B10">
            <w:pPr>
              <w:pStyle w:val="ListParagraph"/>
              <w:numPr>
                <w:ilvl w:val="0"/>
                <w:numId w:val="6"/>
              </w:numPr>
              <w:rPr>
                <w:sz w:val="23"/>
                <w:szCs w:val="23"/>
              </w:rPr>
            </w:pPr>
            <w:r w:rsidRPr="00DF6772">
              <w:rPr>
                <w:sz w:val="23"/>
                <w:szCs w:val="23"/>
              </w:rPr>
              <w:t>E</w:t>
            </w:r>
            <w:r w:rsidR="44DDAE81" w:rsidRPr="00DF6772">
              <w:rPr>
                <w:sz w:val="23"/>
                <w:szCs w:val="23"/>
              </w:rPr>
              <w:t xml:space="preserve">quality, Diversity and Inclusion </w:t>
            </w:r>
            <w:r w:rsidRPr="00DF6772">
              <w:rPr>
                <w:sz w:val="23"/>
                <w:szCs w:val="23"/>
              </w:rPr>
              <w:t xml:space="preserve">Policy </w:t>
            </w:r>
          </w:p>
          <w:p w14:paraId="3F468E8F" w14:textId="49C17503" w:rsidR="00034F59" w:rsidRPr="00DF6772" w:rsidRDefault="0C92EA61" w:rsidP="00343B10">
            <w:pPr>
              <w:pStyle w:val="ListParagraph"/>
              <w:numPr>
                <w:ilvl w:val="0"/>
                <w:numId w:val="6"/>
              </w:numPr>
              <w:rPr>
                <w:sz w:val="23"/>
                <w:szCs w:val="23"/>
              </w:rPr>
            </w:pPr>
            <w:r w:rsidRPr="00DF6772">
              <w:rPr>
                <w:sz w:val="23"/>
                <w:szCs w:val="23"/>
              </w:rPr>
              <w:t>E</w:t>
            </w:r>
            <w:r w:rsidR="24B087AE" w:rsidRPr="00DF6772">
              <w:rPr>
                <w:sz w:val="23"/>
                <w:szCs w:val="23"/>
              </w:rPr>
              <w:t xml:space="preserve">quality, Diversity and Inclusion </w:t>
            </w:r>
            <w:r w:rsidRPr="00DF6772">
              <w:rPr>
                <w:sz w:val="23"/>
                <w:szCs w:val="23"/>
              </w:rPr>
              <w:t>Code of Conduct</w:t>
            </w:r>
          </w:p>
          <w:p w14:paraId="5E267315" w14:textId="2131FB5D" w:rsidR="131670B2" w:rsidRPr="00DF6772" w:rsidRDefault="131670B2" w:rsidP="58F12460">
            <w:pPr>
              <w:pStyle w:val="ListParagraph"/>
              <w:numPr>
                <w:ilvl w:val="0"/>
                <w:numId w:val="6"/>
              </w:numPr>
              <w:rPr>
                <w:sz w:val="23"/>
                <w:szCs w:val="23"/>
              </w:rPr>
            </w:pPr>
            <w:r w:rsidRPr="00DF6772">
              <w:rPr>
                <w:sz w:val="23"/>
                <w:szCs w:val="23"/>
              </w:rPr>
              <w:t xml:space="preserve">Accessibility Passport </w:t>
            </w:r>
          </w:p>
          <w:p w14:paraId="084113EB" w14:textId="3C057385" w:rsidR="131670B2" w:rsidRPr="00DF6772" w:rsidRDefault="131670B2" w:rsidP="58F12460">
            <w:pPr>
              <w:pStyle w:val="ListParagraph"/>
              <w:numPr>
                <w:ilvl w:val="0"/>
                <w:numId w:val="6"/>
              </w:numPr>
              <w:rPr>
                <w:sz w:val="23"/>
                <w:szCs w:val="23"/>
              </w:rPr>
            </w:pPr>
            <w:r w:rsidRPr="00DF6772">
              <w:rPr>
                <w:sz w:val="23"/>
                <w:szCs w:val="23"/>
              </w:rPr>
              <w:t>Wellness Action Plan</w:t>
            </w:r>
          </w:p>
          <w:p w14:paraId="39791101" w14:textId="1F0EB80E" w:rsidR="24D10FB8" w:rsidRPr="00DF6772" w:rsidRDefault="24D10FB8" w:rsidP="58F12460">
            <w:pPr>
              <w:pStyle w:val="ListParagraph"/>
              <w:numPr>
                <w:ilvl w:val="0"/>
                <w:numId w:val="6"/>
              </w:numPr>
              <w:rPr>
                <w:sz w:val="23"/>
                <w:szCs w:val="23"/>
              </w:rPr>
            </w:pPr>
            <w:r w:rsidRPr="00DF6772">
              <w:rPr>
                <w:sz w:val="23"/>
                <w:szCs w:val="23"/>
              </w:rPr>
              <w:t xml:space="preserve">ACAS Guidance on Reasonable Adjustments </w:t>
            </w:r>
          </w:p>
          <w:p w14:paraId="23B362D0" w14:textId="061089FC" w:rsidR="4477B177" w:rsidRPr="00DF6772" w:rsidRDefault="01C7BCAF" w:rsidP="00343B10">
            <w:pPr>
              <w:pStyle w:val="ListParagraph"/>
              <w:numPr>
                <w:ilvl w:val="0"/>
                <w:numId w:val="6"/>
              </w:numPr>
              <w:rPr>
                <w:sz w:val="23"/>
                <w:szCs w:val="23"/>
              </w:rPr>
            </w:pPr>
            <w:r w:rsidRPr="00DF6772">
              <w:rPr>
                <w:sz w:val="23"/>
                <w:szCs w:val="23"/>
              </w:rPr>
              <w:t xml:space="preserve">Bullying, </w:t>
            </w:r>
            <w:r w:rsidR="2C22B734" w:rsidRPr="00DF6772">
              <w:rPr>
                <w:sz w:val="23"/>
                <w:szCs w:val="23"/>
              </w:rPr>
              <w:t>H</w:t>
            </w:r>
            <w:r w:rsidR="624C379E" w:rsidRPr="00DF6772">
              <w:rPr>
                <w:sz w:val="23"/>
                <w:szCs w:val="23"/>
              </w:rPr>
              <w:t>arassment</w:t>
            </w:r>
            <w:r w:rsidR="551C3457" w:rsidRPr="00DF6772">
              <w:rPr>
                <w:sz w:val="23"/>
                <w:szCs w:val="23"/>
              </w:rPr>
              <w:t xml:space="preserve"> </w:t>
            </w:r>
            <w:r w:rsidR="760DBEF5" w:rsidRPr="00DF6772">
              <w:rPr>
                <w:sz w:val="23"/>
                <w:szCs w:val="23"/>
              </w:rPr>
              <w:t>Toolkit</w:t>
            </w:r>
            <w:r w:rsidR="3E0AF47B" w:rsidRPr="00DF6772">
              <w:rPr>
                <w:sz w:val="23"/>
                <w:szCs w:val="23"/>
              </w:rPr>
              <w:t xml:space="preserve"> for managers </w:t>
            </w:r>
            <w:r w:rsidR="760DBEF5" w:rsidRPr="00DF6772">
              <w:rPr>
                <w:sz w:val="23"/>
                <w:szCs w:val="23"/>
              </w:rPr>
              <w:t xml:space="preserve"> </w:t>
            </w:r>
          </w:p>
          <w:p w14:paraId="51D637A2" w14:textId="315FD316" w:rsidR="00350D19" w:rsidRPr="00DF6772" w:rsidRDefault="00350D19" w:rsidP="58F12460">
            <w:pPr>
              <w:rPr>
                <w:sz w:val="23"/>
                <w:szCs w:val="23"/>
              </w:rPr>
            </w:pPr>
          </w:p>
          <w:p w14:paraId="1B955949" w14:textId="4C30DC64" w:rsidR="002A7275" w:rsidRPr="00DF6772" w:rsidRDefault="25963DA0" w:rsidP="00343B10">
            <w:pPr>
              <w:pStyle w:val="ListParagraph"/>
              <w:numPr>
                <w:ilvl w:val="0"/>
                <w:numId w:val="6"/>
              </w:numPr>
              <w:textAlignment w:val="baseline"/>
              <w:rPr>
                <w:rFonts w:cs="Arial"/>
                <w:sz w:val="23"/>
                <w:szCs w:val="23"/>
              </w:rPr>
            </w:pPr>
            <w:r w:rsidRPr="00DF6772">
              <w:rPr>
                <w:sz w:val="23"/>
                <w:szCs w:val="23"/>
              </w:rPr>
              <w:t>Volunteer Policy</w:t>
            </w:r>
            <w:r w:rsidR="20620D27" w:rsidRPr="00DF6772">
              <w:rPr>
                <w:sz w:val="23"/>
                <w:szCs w:val="23"/>
              </w:rPr>
              <w:t xml:space="preserve"> </w:t>
            </w:r>
            <w:r w:rsidR="53B7DEDA" w:rsidRPr="00DF6772">
              <w:rPr>
                <w:sz w:val="23"/>
                <w:szCs w:val="23"/>
              </w:rPr>
              <w:t xml:space="preserve">available </w:t>
            </w:r>
            <w:r w:rsidR="157A3BDE" w:rsidRPr="00DF6772">
              <w:rPr>
                <w:sz w:val="23"/>
                <w:szCs w:val="23"/>
              </w:rPr>
              <w:t xml:space="preserve">on Vol 1 </w:t>
            </w:r>
            <w:r w:rsidR="777B7582" w:rsidRPr="00DF6772">
              <w:rPr>
                <w:sz w:val="23"/>
                <w:szCs w:val="23"/>
              </w:rPr>
              <w:br/>
            </w:r>
          </w:p>
          <w:p w14:paraId="7FE75AA4" w14:textId="0FB5DA62" w:rsidR="00145331" w:rsidRPr="00DF6772" w:rsidRDefault="00145331" w:rsidP="00145331">
            <w:pPr>
              <w:pStyle w:val="paragraph"/>
              <w:spacing w:before="0" w:beforeAutospacing="0" w:after="0" w:afterAutospacing="0"/>
              <w:textAlignment w:val="baseline"/>
              <w:rPr>
                <w:rFonts w:ascii="Verdana" w:hAnsi="Verdana" w:cs="Segoe UI"/>
                <w:sz w:val="23"/>
                <w:szCs w:val="23"/>
              </w:rPr>
            </w:pPr>
            <w:r w:rsidRPr="00DF6772">
              <w:rPr>
                <w:rStyle w:val="normaltextrun"/>
                <w:rFonts w:ascii="Verdana" w:hAnsi="Verdana" w:cs="Arial"/>
                <w:b/>
                <w:bCs/>
                <w:sz w:val="23"/>
                <w:szCs w:val="23"/>
              </w:rPr>
              <w:t>References</w:t>
            </w:r>
            <w:r w:rsidR="004F2C8C" w:rsidRPr="00DF6772">
              <w:rPr>
                <w:rStyle w:val="normaltextrun"/>
                <w:rFonts w:ascii="Verdana" w:hAnsi="Verdana" w:cs="Arial"/>
                <w:b/>
                <w:bCs/>
                <w:sz w:val="23"/>
                <w:szCs w:val="23"/>
              </w:rPr>
              <w:t xml:space="preserve"> and the law</w:t>
            </w:r>
          </w:p>
          <w:p w14:paraId="698D4B19" w14:textId="77777777" w:rsidR="00145331" w:rsidRPr="00DF6772" w:rsidRDefault="00145331" w:rsidP="00343B10">
            <w:pPr>
              <w:pStyle w:val="paragraph"/>
              <w:numPr>
                <w:ilvl w:val="0"/>
                <w:numId w:val="7"/>
              </w:numPr>
              <w:spacing w:before="0" w:beforeAutospacing="0" w:after="0" w:afterAutospacing="0"/>
              <w:textAlignment w:val="baseline"/>
              <w:rPr>
                <w:rFonts w:ascii="Verdana" w:hAnsi="Verdana" w:cs="Arial"/>
                <w:sz w:val="23"/>
                <w:szCs w:val="23"/>
              </w:rPr>
            </w:pPr>
            <w:r w:rsidRPr="00DF6772">
              <w:rPr>
                <w:rStyle w:val="normaltextrun"/>
                <w:rFonts w:ascii="Verdana" w:hAnsi="Verdana" w:cs="Arial"/>
                <w:sz w:val="23"/>
                <w:szCs w:val="23"/>
              </w:rPr>
              <w:t xml:space="preserve">ACAS Code of guidance for Disciplinary and Grievance </w:t>
            </w:r>
            <w:hyperlink r:id="rId28" w:tgtFrame="_blank" w:history="1">
              <w:r w:rsidRPr="00DF6772">
                <w:rPr>
                  <w:rStyle w:val="normaltextrun"/>
                  <w:rFonts w:ascii="Verdana" w:hAnsi="Verdana" w:cs="Arial"/>
                  <w:color w:val="0000FF"/>
                  <w:sz w:val="23"/>
                  <w:szCs w:val="23"/>
                  <w:u w:val="single"/>
                </w:rPr>
                <w:t>Discipline and Grievances at work (acas.org.uk)</w:t>
              </w:r>
            </w:hyperlink>
            <w:r w:rsidRPr="00DF6772">
              <w:rPr>
                <w:rStyle w:val="eop"/>
                <w:rFonts w:ascii="Verdana" w:hAnsi="Verdana" w:cs="Arial"/>
                <w:sz w:val="23"/>
                <w:szCs w:val="23"/>
              </w:rPr>
              <w:t> </w:t>
            </w:r>
          </w:p>
          <w:p w14:paraId="6C86F24B" w14:textId="77777777" w:rsidR="00145331" w:rsidRPr="00DF6772" w:rsidRDefault="00145331" w:rsidP="00343B10">
            <w:pPr>
              <w:pStyle w:val="paragraph"/>
              <w:numPr>
                <w:ilvl w:val="0"/>
                <w:numId w:val="7"/>
              </w:numPr>
              <w:spacing w:before="0" w:beforeAutospacing="0" w:after="0" w:afterAutospacing="0"/>
              <w:textAlignment w:val="baseline"/>
              <w:rPr>
                <w:rFonts w:ascii="Verdana" w:hAnsi="Verdana" w:cs="Arial"/>
                <w:sz w:val="23"/>
                <w:szCs w:val="23"/>
              </w:rPr>
            </w:pPr>
            <w:r w:rsidRPr="00DF6772">
              <w:rPr>
                <w:rStyle w:val="normaltextrun"/>
                <w:rFonts w:ascii="Verdana" w:hAnsi="Verdana" w:cs="Arial"/>
                <w:sz w:val="23"/>
                <w:szCs w:val="23"/>
              </w:rPr>
              <w:t>Employment Act (Northern Ireland) 2011</w:t>
            </w:r>
            <w:r w:rsidRPr="00DF6772">
              <w:rPr>
                <w:rStyle w:val="eop"/>
                <w:rFonts w:ascii="Verdana" w:hAnsi="Verdana" w:cs="Arial"/>
                <w:sz w:val="23"/>
                <w:szCs w:val="23"/>
              </w:rPr>
              <w:t> </w:t>
            </w:r>
          </w:p>
          <w:p w14:paraId="40DB82C6" w14:textId="77777777" w:rsidR="001652FF" w:rsidRPr="00DF6772" w:rsidRDefault="00145331" w:rsidP="00343B10">
            <w:pPr>
              <w:pStyle w:val="paragraph"/>
              <w:numPr>
                <w:ilvl w:val="0"/>
                <w:numId w:val="7"/>
              </w:numPr>
              <w:spacing w:before="0" w:beforeAutospacing="0" w:after="0" w:afterAutospacing="0"/>
              <w:textAlignment w:val="baseline"/>
              <w:rPr>
                <w:rStyle w:val="scxw214632752"/>
                <w:rFonts w:ascii="Verdana" w:hAnsi="Verdana" w:cs="Arial"/>
                <w:sz w:val="23"/>
                <w:szCs w:val="23"/>
              </w:rPr>
            </w:pPr>
            <w:r w:rsidRPr="00DF6772">
              <w:rPr>
                <w:rStyle w:val="normaltextrun"/>
                <w:rFonts w:ascii="Verdana" w:hAnsi="Verdana" w:cs="Arial"/>
                <w:sz w:val="23"/>
                <w:szCs w:val="23"/>
              </w:rPr>
              <w:t>Employment (Northern Ireland) Order 2003 (SI 2003/2902) (NI 15)</w:t>
            </w:r>
            <w:r w:rsidRPr="00DF6772">
              <w:rPr>
                <w:rStyle w:val="scxw214632752"/>
                <w:rFonts w:ascii="Verdana" w:hAnsi="Verdana" w:cs="Arial"/>
                <w:sz w:val="23"/>
                <w:szCs w:val="23"/>
              </w:rPr>
              <w:t> </w:t>
            </w:r>
          </w:p>
          <w:p w14:paraId="100A1CE3" w14:textId="29E13C85" w:rsidR="00145331" w:rsidRPr="00DF6772" w:rsidRDefault="00145331" w:rsidP="00343B10">
            <w:pPr>
              <w:pStyle w:val="paragraph"/>
              <w:numPr>
                <w:ilvl w:val="0"/>
                <w:numId w:val="7"/>
              </w:numPr>
              <w:spacing w:before="0" w:beforeAutospacing="0" w:after="0" w:afterAutospacing="0"/>
              <w:textAlignment w:val="baseline"/>
              <w:rPr>
                <w:rFonts w:ascii="Verdana" w:hAnsi="Verdana" w:cs="Arial"/>
                <w:sz w:val="23"/>
                <w:szCs w:val="23"/>
              </w:rPr>
            </w:pPr>
            <w:r w:rsidRPr="00DF6772">
              <w:rPr>
                <w:rStyle w:val="normaltextrun"/>
                <w:rFonts w:ascii="Verdana" w:hAnsi="Verdana" w:cs="Arial"/>
                <w:sz w:val="23"/>
                <w:szCs w:val="23"/>
              </w:rPr>
              <w:lastRenderedPageBreak/>
              <w:t>Employment (Northern Ireland) Order 2003 (Dispute Resolution) Regulations (Northern Ireland) 2004 (SI 2004/521) </w:t>
            </w:r>
            <w:r w:rsidRPr="00DF6772">
              <w:rPr>
                <w:rStyle w:val="eop"/>
                <w:rFonts w:ascii="Verdana" w:hAnsi="Verdana" w:cs="Arial"/>
                <w:sz w:val="23"/>
                <w:szCs w:val="23"/>
              </w:rPr>
              <w:t> </w:t>
            </w:r>
          </w:p>
          <w:p w14:paraId="5B8902CE" w14:textId="0E019FB1" w:rsidR="002A7275" w:rsidRPr="00DF6772" w:rsidRDefault="0D3D893A" w:rsidP="00343B10">
            <w:pPr>
              <w:pStyle w:val="paragraph"/>
              <w:numPr>
                <w:ilvl w:val="0"/>
                <w:numId w:val="7"/>
              </w:numPr>
              <w:spacing w:before="0" w:beforeAutospacing="0" w:after="0" w:afterAutospacing="0"/>
              <w:textAlignment w:val="baseline"/>
              <w:rPr>
                <w:rFonts w:ascii="Verdana" w:hAnsi="Verdana" w:cs="Arial"/>
                <w:sz w:val="23"/>
                <w:szCs w:val="23"/>
              </w:rPr>
            </w:pPr>
            <w:r w:rsidRPr="00DF6772">
              <w:rPr>
                <w:rStyle w:val="normaltextrun"/>
                <w:rFonts w:ascii="Verdana" w:hAnsi="Verdana" w:cs="Arial"/>
                <w:sz w:val="23"/>
                <w:szCs w:val="23"/>
                <w:lang w:val="en"/>
              </w:rPr>
              <w:t xml:space="preserve">The </w:t>
            </w:r>
            <w:proofErr w:type="spellStart"/>
            <w:r w:rsidRPr="00DF6772">
              <w:rPr>
                <w:rStyle w:val="normaltextrun"/>
                <w:rFonts w:ascii="Verdana" w:hAnsi="Verdana" w:cs="Arial"/>
                <w:sz w:val="23"/>
                <w:szCs w:val="23"/>
                <w:lang w:val="en"/>
              </w:rPr>
              <w:t>Labour</w:t>
            </w:r>
            <w:proofErr w:type="spellEnd"/>
            <w:r w:rsidRPr="00DF6772">
              <w:rPr>
                <w:rStyle w:val="normaltextrun"/>
                <w:rFonts w:ascii="Verdana" w:hAnsi="Verdana" w:cs="Arial"/>
                <w:sz w:val="23"/>
                <w:szCs w:val="23"/>
                <w:lang w:val="en"/>
              </w:rPr>
              <w:t xml:space="preserve"> Relations Agency (LRA, Northern Ireland), Code of Practice on disciplinary </w:t>
            </w:r>
            <w:r w:rsidR="00A30762" w:rsidRPr="00DF6772">
              <w:rPr>
                <w:rStyle w:val="normaltextrun"/>
                <w:rFonts w:ascii="Verdana" w:hAnsi="Verdana" w:cs="Arial"/>
                <w:sz w:val="23"/>
                <w:szCs w:val="23"/>
                <w:lang w:val="en"/>
              </w:rPr>
              <w:t>procedures</w:t>
            </w:r>
            <w:r w:rsidR="00A30762" w:rsidRPr="00DF6772">
              <w:rPr>
                <w:rStyle w:val="eop"/>
                <w:rFonts w:ascii="Verdana" w:hAnsi="Verdana" w:cs="Arial"/>
                <w:sz w:val="23"/>
                <w:szCs w:val="23"/>
              </w:rPr>
              <w:t xml:space="preserve"> LINK</w:t>
            </w:r>
          </w:p>
          <w:p w14:paraId="4DE50802" w14:textId="255D54EE" w:rsidR="133228AD" w:rsidRPr="00DF6772" w:rsidRDefault="133228AD" w:rsidP="00343B10">
            <w:pPr>
              <w:pStyle w:val="paragraph"/>
              <w:numPr>
                <w:ilvl w:val="0"/>
                <w:numId w:val="7"/>
              </w:numPr>
              <w:spacing w:before="0" w:beforeAutospacing="0" w:after="0" w:afterAutospacing="0"/>
              <w:rPr>
                <w:rFonts w:ascii="Verdana" w:hAnsi="Verdana" w:cs="Arial"/>
                <w:sz w:val="23"/>
                <w:szCs w:val="23"/>
              </w:rPr>
            </w:pPr>
            <w:r w:rsidRPr="00DF6772">
              <w:rPr>
                <w:rStyle w:val="eop"/>
                <w:rFonts w:ascii="Verdana" w:hAnsi="Verdana" w:cs="Arial"/>
                <w:sz w:val="23"/>
                <w:szCs w:val="23"/>
              </w:rPr>
              <w:t>Employment Rights Act 1996</w:t>
            </w:r>
          </w:p>
          <w:p w14:paraId="3499F545" w14:textId="245805A2" w:rsidR="00034F59" w:rsidRPr="00DF6772" w:rsidRDefault="133228AD" w:rsidP="6F36458D">
            <w:pPr>
              <w:pStyle w:val="paragraph"/>
              <w:numPr>
                <w:ilvl w:val="0"/>
                <w:numId w:val="7"/>
              </w:numPr>
              <w:spacing w:before="0" w:beforeAutospacing="0" w:after="0" w:afterAutospacing="0"/>
              <w:rPr>
                <w:rFonts w:ascii="Verdana" w:hAnsi="Verdana" w:cs="Arial"/>
                <w:sz w:val="23"/>
                <w:szCs w:val="23"/>
              </w:rPr>
            </w:pPr>
            <w:r w:rsidRPr="00DF6772">
              <w:rPr>
                <w:rStyle w:val="eop"/>
                <w:rFonts w:ascii="Verdana" w:hAnsi="Verdana" w:cs="Arial"/>
                <w:sz w:val="23"/>
                <w:szCs w:val="23"/>
              </w:rPr>
              <w:t>Equality Act 2010</w:t>
            </w:r>
            <w:r w:rsidR="00034F59" w:rsidRPr="00DF6772">
              <w:rPr>
                <w:rFonts w:ascii="Verdana" w:hAnsi="Verdana"/>
                <w:sz w:val="23"/>
                <w:szCs w:val="23"/>
              </w:rPr>
              <w:br/>
            </w:r>
          </w:p>
        </w:tc>
      </w:tr>
      <w:tr w:rsidR="00034F59" w:rsidRPr="00DF6772" w14:paraId="06C77433" w14:textId="77777777" w:rsidTr="32D6B080">
        <w:trPr>
          <w:trHeight w:val="300"/>
        </w:trPr>
        <w:tc>
          <w:tcPr>
            <w:tcW w:w="10026" w:type="dxa"/>
            <w:gridSpan w:val="7"/>
            <w:shd w:val="clear" w:color="auto" w:fill="92D050"/>
          </w:tcPr>
          <w:p w14:paraId="3438EC21" w14:textId="77777777" w:rsidR="00034F59" w:rsidRPr="00DF6772" w:rsidRDefault="00034F59" w:rsidP="00343B10">
            <w:pPr>
              <w:pStyle w:val="ListParagraph"/>
              <w:numPr>
                <w:ilvl w:val="0"/>
                <w:numId w:val="4"/>
              </w:numPr>
              <w:ind w:left="284" w:hanging="284"/>
              <w:rPr>
                <w:b/>
                <w:sz w:val="23"/>
                <w:szCs w:val="23"/>
              </w:rPr>
            </w:pPr>
            <w:r w:rsidRPr="00DF6772">
              <w:rPr>
                <w:b/>
                <w:sz w:val="23"/>
                <w:szCs w:val="23"/>
              </w:rPr>
              <w:lastRenderedPageBreak/>
              <w:t>Compliance and Oversight</w:t>
            </w:r>
          </w:p>
        </w:tc>
      </w:tr>
      <w:tr w:rsidR="00034F59" w:rsidRPr="00DF6772" w14:paraId="01C2E1E0" w14:textId="77777777" w:rsidTr="32D6B080">
        <w:trPr>
          <w:trHeight w:val="300"/>
        </w:trPr>
        <w:tc>
          <w:tcPr>
            <w:tcW w:w="10026" w:type="dxa"/>
            <w:gridSpan w:val="7"/>
          </w:tcPr>
          <w:p w14:paraId="2CC18393" w14:textId="072BC30B" w:rsidR="00034F59" w:rsidRPr="00DF6772" w:rsidRDefault="004C502E" w:rsidP="00034F59">
            <w:pPr>
              <w:rPr>
                <w:spacing w:val="-2"/>
                <w:sz w:val="23"/>
                <w:szCs w:val="23"/>
                <w:lang w:eastAsia="en-US"/>
              </w:rPr>
            </w:pPr>
            <w:r w:rsidRPr="00DF6772">
              <w:rPr>
                <w:rFonts w:cs="Arial"/>
                <w:sz w:val="23"/>
                <w:szCs w:val="23"/>
              </w:rPr>
              <w:t xml:space="preserve">The policy is compliant with all current legal and regulatory requirements and reporting. </w:t>
            </w:r>
            <w:r w:rsidR="00034F59" w:rsidRPr="00DF6772">
              <w:rPr>
                <w:spacing w:val="-2"/>
                <w:sz w:val="23"/>
                <w:szCs w:val="23"/>
                <w:lang w:eastAsia="en-US"/>
              </w:rPr>
              <w:t>In addition to the compliance and oversight arrangements set out under Roles and Responsibilities, the following applies:</w:t>
            </w:r>
          </w:p>
          <w:p w14:paraId="6F134044" w14:textId="447BABB6" w:rsidR="1CA33A67" w:rsidRPr="00DF6772" w:rsidRDefault="1CA33A67" w:rsidP="1CA33A67">
            <w:pPr>
              <w:rPr>
                <w:sz w:val="23"/>
                <w:szCs w:val="23"/>
                <w:lang w:eastAsia="en-US"/>
              </w:rPr>
            </w:pPr>
          </w:p>
          <w:p w14:paraId="16E156FA" w14:textId="20B8E4E2" w:rsidR="00034F59" w:rsidRPr="00DF6772" w:rsidRDefault="757BDBA8" w:rsidP="00343B10">
            <w:pPr>
              <w:numPr>
                <w:ilvl w:val="0"/>
                <w:numId w:val="5"/>
              </w:numPr>
              <w:spacing w:before="40" w:after="40" w:line="300" w:lineRule="atLeast"/>
              <w:rPr>
                <w:spacing w:val="-2"/>
                <w:sz w:val="23"/>
                <w:szCs w:val="23"/>
                <w:lang w:eastAsia="en-US"/>
              </w:rPr>
            </w:pPr>
            <w:r w:rsidRPr="00DF6772">
              <w:rPr>
                <w:spacing w:val="-2"/>
                <w:sz w:val="23"/>
                <w:szCs w:val="23"/>
                <w:lang w:eastAsia="en-US"/>
              </w:rPr>
              <w:t>The Risk Owner</w:t>
            </w:r>
            <w:r w:rsidR="645D8F49" w:rsidRPr="00DF6772">
              <w:rPr>
                <w:spacing w:val="-2"/>
                <w:sz w:val="23"/>
                <w:szCs w:val="23"/>
                <w:lang w:eastAsia="en-US"/>
              </w:rPr>
              <w:t>, who is the Director of People &amp; Culture</w:t>
            </w:r>
            <w:r w:rsidRPr="00DF6772">
              <w:rPr>
                <w:spacing w:val="-2"/>
                <w:sz w:val="23"/>
                <w:szCs w:val="23"/>
                <w:lang w:eastAsia="en-US"/>
              </w:rPr>
              <w:t xml:space="preserve"> will ensure that management information demonstrating adherence to and compliance with this Policy is produced and provided to relevant parties as required and on request complete a business self-assessment.</w:t>
            </w:r>
          </w:p>
          <w:p w14:paraId="072DC3F2" w14:textId="3CB04413" w:rsidR="00034F59" w:rsidRPr="00DF6772" w:rsidRDefault="00034F59" w:rsidP="00343B10">
            <w:pPr>
              <w:numPr>
                <w:ilvl w:val="0"/>
                <w:numId w:val="5"/>
              </w:numPr>
              <w:spacing w:before="40" w:after="40" w:line="300" w:lineRule="atLeast"/>
              <w:rPr>
                <w:spacing w:val="-2"/>
                <w:sz w:val="23"/>
                <w:szCs w:val="23"/>
                <w:lang w:eastAsia="en-US"/>
              </w:rPr>
            </w:pPr>
            <w:r w:rsidRPr="00DF6772">
              <w:rPr>
                <w:spacing w:val="-2"/>
                <w:sz w:val="23"/>
                <w:szCs w:val="23"/>
                <w:lang w:eastAsia="en-US"/>
              </w:rPr>
              <w:t>The Audit and Assurance Team will periodically and independently review adherence to and compliance with this Policy and associated procedures and processes across the Charity in line with their approved audit and inspection plans.</w:t>
            </w:r>
            <w:r w:rsidRPr="00DF6772">
              <w:rPr>
                <w:sz w:val="23"/>
                <w:szCs w:val="23"/>
              </w:rPr>
              <w:br/>
            </w:r>
          </w:p>
        </w:tc>
      </w:tr>
      <w:tr w:rsidR="00034F59" w:rsidRPr="00DF6772" w14:paraId="7A47F8F6" w14:textId="77777777" w:rsidTr="32D6B080">
        <w:trPr>
          <w:trHeight w:val="300"/>
        </w:trPr>
        <w:tc>
          <w:tcPr>
            <w:tcW w:w="10026" w:type="dxa"/>
            <w:gridSpan w:val="7"/>
            <w:shd w:val="clear" w:color="auto" w:fill="92D050"/>
          </w:tcPr>
          <w:p w14:paraId="2C600260" w14:textId="77777777" w:rsidR="00034F59" w:rsidRPr="00DF6772" w:rsidRDefault="00034F59" w:rsidP="00343B10">
            <w:pPr>
              <w:pStyle w:val="ListParagraph"/>
              <w:numPr>
                <w:ilvl w:val="0"/>
                <w:numId w:val="4"/>
              </w:numPr>
              <w:ind w:left="284" w:hanging="284"/>
              <w:rPr>
                <w:b/>
                <w:sz w:val="23"/>
                <w:szCs w:val="23"/>
              </w:rPr>
            </w:pPr>
            <w:bookmarkStart w:id="0" w:name="_Hlk62118148"/>
            <w:r w:rsidRPr="00DF6772">
              <w:rPr>
                <w:b/>
                <w:sz w:val="23"/>
                <w:szCs w:val="23"/>
              </w:rPr>
              <w:t>Document History</w:t>
            </w:r>
          </w:p>
        </w:tc>
      </w:tr>
      <w:bookmarkEnd w:id="0"/>
      <w:tr w:rsidR="00034F59" w:rsidRPr="00DF6772" w14:paraId="71538584" w14:textId="77777777" w:rsidTr="0065136A">
        <w:trPr>
          <w:trHeight w:val="435"/>
        </w:trPr>
        <w:tc>
          <w:tcPr>
            <w:tcW w:w="1196" w:type="dxa"/>
          </w:tcPr>
          <w:p w14:paraId="3626EF47" w14:textId="77777777" w:rsidR="00034F59" w:rsidRPr="00DF6772" w:rsidRDefault="48135CAA" w:rsidP="58F12460">
            <w:pPr>
              <w:rPr>
                <w:b/>
                <w:bCs/>
                <w:sz w:val="23"/>
                <w:szCs w:val="23"/>
              </w:rPr>
            </w:pPr>
            <w:r w:rsidRPr="00DF6772">
              <w:rPr>
                <w:b/>
                <w:bCs/>
                <w:sz w:val="23"/>
                <w:szCs w:val="23"/>
              </w:rPr>
              <w:t>Version</w:t>
            </w:r>
          </w:p>
        </w:tc>
        <w:tc>
          <w:tcPr>
            <w:tcW w:w="882" w:type="dxa"/>
          </w:tcPr>
          <w:p w14:paraId="0EB63EA7" w14:textId="77777777" w:rsidR="00034F59" w:rsidRPr="00DF6772" w:rsidRDefault="48135CAA" w:rsidP="58F12460">
            <w:pPr>
              <w:rPr>
                <w:b/>
                <w:bCs/>
                <w:sz w:val="23"/>
                <w:szCs w:val="23"/>
              </w:rPr>
            </w:pPr>
            <w:r w:rsidRPr="00DF6772">
              <w:rPr>
                <w:b/>
                <w:bCs/>
                <w:sz w:val="23"/>
                <w:szCs w:val="23"/>
              </w:rPr>
              <w:t>Date</w:t>
            </w:r>
          </w:p>
        </w:tc>
        <w:tc>
          <w:tcPr>
            <w:tcW w:w="1496" w:type="dxa"/>
          </w:tcPr>
          <w:p w14:paraId="008E4791" w14:textId="77777777" w:rsidR="00034F59" w:rsidRPr="00DF6772" w:rsidRDefault="48135CAA" w:rsidP="58F12460">
            <w:pPr>
              <w:rPr>
                <w:b/>
                <w:bCs/>
                <w:sz w:val="23"/>
                <w:szCs w:val="23"/>
              </w:rPr>
            </w:pPr>
            <w:r w:rsidRPr="00DF6772">
              <w:rPr>
                <w:b/>
                <w:bCs/>
                <w:sz w:val="23"/>
                <w:szCs w:val="23"/>
              </w:rPr>
              <w:t>Author</w:t>
            </w:r>
          </w:p>
        </w:tc>
        <w:tc>
          <w:tcPr>
            <w:tcW w:w="2346" w:type="dxa"/>
            <w:gridSpan w:val="3"/>
          </w:tcPr>
          <w:p w14:paraId="6D5C304F" w14:textId="0171FE12" w:rsidR="00034F59" w:rsidRPr="00DF6772" w:rsidRDefault="48135CAA" w:rsidP="58F12460">
            <w:pPr>
              <w:rPr>
                <w:b/>
                <w:bCs/>
                <w:sz w:val="23"/>
                <w:szCs w:val="23"/>
              </w:rPr>
            </w:pPr>
            <w:r w:rsidRPr="00DF6772">
              <w:rPr>
                <w:b/>
                <w:bCs/>
                <w:sz w:val="23"/>
                <w:szCs w:val="23"/>
              </w:rPr>
              <w:t xml:space="preserve">Comments </w:t>
            </w:r>
          </w:p>
        </w:tc>
        <w:tc>
          <w:tcPr>
            <w:tcW w:w="4106" w:type="dxa"/>
          </w:tcPr>
          <w:p w14:paraId="04B62E1B" w14:textId="0D2CA593" w:rsidR="00034F59" w:rsidRPr="00DF6772" w:rsidRDefault="48135CAA" w:rsidP="58F12460">
            <w:pPr>
              <w:rPr>
                <w:b/>
                <w:bCs/>
                <w:sz w:val="23"/>
                <w:szCs w:val="23"/>
              </w:rPr>
            </w:pPr>
            <w:r w:rsidRPr="00DF6772">
              <w:rPr>
                <w:b/>
                <w:bCs/>
                <w:sz w:val="23"/>
                <w:szCs w:val="23"/>
              </w:rPr>
              <w:t xml:space="preserve">Approval </w:t>
            </w:r>
          </w:p>
        </w:tc>
      </w:tr>
      <w:tr w:rsidR="00034F59" w:rsidRPr="0065136A" w14:paraId="707C39F4" w14:textId="77777777" w:rsidTr="0065136A">
        <w:trPr>
          <w:trHeight w:val="300"/>
        </w:trPr>
        <w:tc>
          <w:tcPr>
            <w:tcW w:w="1196" w:type="dxa"/>
          </w:tcPr>
          <w:p w14:paraId="2C361629" w14:textId="1DB3FAF5" w:rsidR="00034F59" w:rsidRPr="0065136A" w:rsidRDefault="00034F59" w:rsidP="00034F59">
            <w:pPr>
              <w:rPr>
                <w:spacing w:val="-2"/>
                <w:sz w:val="23"/>
                <w:szCs w:val="23"/>
                <w:lang w:eastAsia="en-US"/>
              </w:rPr>
            </w:pPr>
            <w:r w:rsidRPr="0065136A">
              <w:rPr>
                <w:spacing w:val="-2"/>
                <w:sz w:val="23"/>
                <w:szCs w:val="23"/>
                <w:lang w:eastAsia="en-US"/>
              </w:rPr>
              <w:t>1</w:t>
            </w:r>
          </w:p>
        </w:tc>
        <w:tc>
          <w:tcPr>
            <w:tcW w:w="882" w:type="dxa"/>
          </w:tcPr>
          <w:p w14:paraId="31FCEA74" w14:textId="64F222FF" w:rsidR="00034F59" w:rsidRPr="0065136A" w:rsidRDefault="00CF1D63" w:rsidP="00034F59">
            <w:pPr>
              <w:rPr>
                <w:spacing w:val="-2"/>
                <w:sz w:val="23"/>
                <w:szCs w:val="23"/>
                <w:lang w:eastAsia="en-US"/>
              </w:rPr>
            </w:pPr>
            <w:r>
              <w:rPr>
                <w:spacing w:val="-2"/>
                <w:sz w:val="23"/>
                <w:szCs w:val="23"/>
                <w:lang w:eastAsia="en-US"/>
              </w:rPr>
              <w:t>25.07.23</w:t>
            </w:r>
          </w:p>
        </w:tc>
        <w:tc>
          <w:tcPr>
            <w:tcW w:w="1496" w:type="dxa"/>
          </w:tcPr>
          <w:p w14:paraId="4EBB2986" w14:textId="1B6A3954" w:rsidR="00034F59" w:rsidRPr="0065136A" w:rsidRDefault="0065136A" w:rsidP="00034F59">
            <w:pPr>
              <w:rPr>
                <w:spacing w:val="-2"/>
                <w:sz w:val="23"/>
                <w:szCs w:val="23"/>
                <w:lang w:eastAsia="en-US"/>
              </w:rPr>
            </w:pPr>
            <w:r w:rsidRPr="0065136A">
              <w:rPr>
                <w:spacing w:val="-2"/>
                <w:sz w:val="23"/>
                <w:szCs w:val="23"/>
                <w:lang w:eastAsia="en-US"/>
              </w:rPr>
              <w:t xml:space="preserve">People Strategy &amp; Projects Team </w:t>
            </w:r>
          </w:p>
        </w:tc>
        <w:tc>
          <w:tcPr>
            <w:tcW w:w="2346" w:type="dxa"/>
            <w:gridSpan w:val="3"/>
          </w:tcPr>
          <w:p w14:paraId="7D34DB28" w14:textId="01CD5647" w:rsidR="00034F59" w:rsidRPr="0065136A" w:rsidRDefault="00CF1D63" w:rsidP="00034F59">
            <w:pPr>
              <w:rPr>
                <w:spacing w:val="-2"/>
                <w:sz w:val="23"/>
                <w:szCs w:val="23"/>
                <w:lang w:eastAsia="en-US"/>
              </w:rPr>
            </w:pPr>
            <w:r>
              <w:rPr>
                <w:spacing w:val="-2"/>
                <w:sz w:val="23"/>
                <w:szCs w:val="23"/>
                <w:lang w:eastAsia="en-US"/>
              </w:rPr>
              <w:t>Approved</w:t>
            </w:r>
          </w:p>
        </w:tc>
        <w:tc>
          <w:tcPr>
            <w:tcW w:w="4106" w:type="dxa"/>
          </w:tcPr>
          <w:p w14:paraId="6FC899CB" w14:textId="101D4725" w:rsidR="00034F59" w:rsidRPr="0065136A" w:rsidRDefault="0065136A" w:rsidP="00034F59">
            <w:pPr>
              <w:rPr>
                <w:spacing w:val="-2"/>
                <w:sz w:val="23"/>
                <w:szCs w:val="23"/>
                <w:lang w:eastAsia="en-US"/>
              </w:rPr>
            </w:pPr>
            <w:r w:rsidRPr="0065136A">
              <w:rPr>
                <w:spacing w:val="-2"/>
                <w:sz w:val="23"/>
                <w:szCs w:val="23"/>
                <w:lang w:eastAsia="en-US"/>
              </w:rPr>
              <w:t xml:space="preserve">Director of People &amp; Culture </w:t>
            </w:r>
          </w:p>
        </w:tc>
      </w:tr>
      <w:tr w:rsidR="00034F59" w:rsidRPr="0065136A" w14:paraId="3E39AAD5" w14:textId="77777777" w:rsidTr="0065136A">
        <w:trPr>
          <w:trHeight w:val="300"/>
        </w:trPr>
        <w:tc>
          <w:tcPr>
            <w:tcW w:w="1196" w:type="dxa"/>
          </w:tcPr>
          <w:p w14:paraId="25DB2DD0" w14:textId="77777777" w:rsidR="00034F59" w:rsidRPr="0065136A" w:rsidRDefault="00034F59" w:rsidP="00034F59">
            <w:pPr>
              <w:rPr>
                <w:spacing w:val="-2"/>
                <w:sz w:val="23"/>
                <w:szCs w:val="23"/>
                <w:lang w:eastAsia="en-US"/>
              </w:rPr>
            </w:pPr>
          </w:p>
        </w:tc>
        <w:tc>
          <w:tcPr>
            <w:tcW w:w="882" w:type="dxa"/>
          </w:tcPr>
          <w:p w14:paraId="647946CC" w14:textId="77777777" w:rsidR="00034F59" w:rsidRPr="0065136A" w:rsidRDefault="00034F59" w:rsidP="00034F59">
            <w:pPr>
              <w:rPr>
                <w:spacing w:val="-2"/>
                <w:sz w:val="23"/>
                <w:szCs w:val="23"/>
                <w:lang w:eastAsia="en-US"/>
              </w:rPr>
            </w:pPr>
          </w:p>
        </w:tc>
        <w:tc>
          <w:tcPr>
            <w:tcW w:w="1496" w:type="dxa"/>
          </w:tcPr>
          <w:p w14:paraId="1B9DEFD4" w14:textId="77777777" w:rsidR="00034F59" w:rsidRPr="0065136A" w:rsidRDefault="00034F59" w:rsidP="00034F59">
            <w:pPr>
              <w:rPr>
                <w:spacing w:val="-2"/>
                <w:sz w:val="23"/>
                <w:szCs w:val="23"/>
                <w:lang w:eastAsia="en-US"/>
              </w:rPr>
            </w:pPr>
          </w:p>
        </w:tc>
        <w:tc>
          <w:tcPr>
            <w:tcW w:w="2346" w:type="dxa"/>
            <w:gridSpan w:val="3"/>
          </w:tcPr>
          <w:p w14:paraId="15066B30" w14:textId="77777777" w:rsidR="00034F59" w:rsidRPr="0065136A" w:rsidRDefault="00034F59" w:rsidP="00034F59">
            <w:pPr>
              <w:rPr>
                <w:spacing w:val="-2"/>
                <w:sz w:val="23"/>
                <w:szCs w:val="23"/>
                <w:lang w:eastAsia="en-US"/>
              </w:rPr>
            </w:pPr>
          </w:p>
        </w:tc>
        <w:tc>
          <w:tcPr>
            <w:tcW w:w="4106" w:type="dxa"/>
          </w:tcPr>
          <w:p w14:paraId="324ADBBE" w14:textId="77777777" w:rsidR="00034F59" w:rsidRPr="0065136A" w:rsidRDefault="00034F59" w:rsidP="00034F59">
            <w:pPr>
              <w:rPr>
                <w:spacing w:val="-2"/>
                <w:sz w:val="23"/>
                <w:szCs w:val="23"/>
                <w:lang w:eastAsia="en-US"/>
              </w:rPr>
            </w:pPr>
          </w:p>
        </w:tc>
      </w:tr>
    </w:tbl>
    <w:p w14:paraId="6D8597FB" w14:textId="6122BE83" w:rsidR="58F12460" w:rsidRPr="00DF6772" w:rsidRDefault="58F12460" w:rsidP="58F12460">
      <w:pPr>
        <w:rPr>
          <w:sz w:val="23"/>
          <w:szCs w:val="23"/>
        </w:rPr>
      </w:pPr>
    </w:p>
    <w:p w14:paraId="30B3B227" w14:textId="77777777" w:rsidR="00FA4412" w:rsidRPr="00DF6772" w:rsidRDefault="00FA4412" w:rsidP="261D1384">
      <w:pPr>
        <w:rPr>
          <w:rFonts w:eastAsia="Verdana" w:cs="Verdana"/>
          <w:b/>
          <w:bCs/>
          <w:color w:val="000000" w:themeColor="text1"/>
          <w:sz w:val="23"/>
          <w:szCs w:val="23"/>
        </w:rPr>
      </w:pPr>
    </w:p>
    <w:p w14:paraId="6BF87394" w14:textId="77777777" w:rsidR="00FA4412" w:rsidRPr="00DF6772" w:rsidRDefault="00FA4412" w:rsidP="261D1384">
      <w:pPr>
        <w:rPr>
          <w:rFonts w:eastAsia="Verdana" w:cs="Verdana"/>
          <w:b/>
          <w:bCs/>
          <w:color w:val="000000" w:themeColor="text1"/>
          <w:sz w:val="23"/>
          <w:szCs w:val="23"/>
        </w:rPr>
      </w:pPr>
    </w:p>
    <w:p w14:paraId="2D6D3931" w14:textId="77777777" w:rsidR="00FA4412" w:rsidRPr="00DF6772" w:rsidRDefault="00FA4412" w:rsidP="261D1384">
      <w:pPr>
        <w:rPr>
          <w:rFonts w:eastAsia="Verdana" w:cs="Verdana"/>
          <w:b/>
          <w:bCs/>
          <w:color w:val="000000" w:themeColor="text1"/>
          <w:sz w:val="23"/>
          <w:szCs w:val="23"/>
        </w:rPr>
      </w:pPr>
    </w:p>
    <w:p w14:paraId="4122C698" w14:textId="77777777" w:rsidR="00FA4412" w:rsidRPr="00DF6772" w:rsidRDefault="00FA4412" w:rsidP="261D1384">
      <w:pPr>
        <w:rPr>
          <w:rFonts w:eastAsia="Verdana" w:cs="Verdana"/>
          <w:b/>
          <w:bCs/>
          <w:color w:val="000000" w:themeColor="text1"/>
          <w:sz w:val="23"/>
          <w:szCs w:val="23"/>
        </w:rPr>
      </w:pPr>
    </w:p>
    <w:p w14:paraId="49487C4E" w14:textId="77777777" w:rsidR="00FA4412" w:rsidRPr="00DF6772" w:rsidRDefault="00FA4412" w:rsidP="261D1384">
      <w:pPr>
        <w:rPr>
          <w:rFonts w:eastAsia="Verdana" w:cs="Verdana"/>
          <w:b/>
          <w:bCs/>
          <w:color w:val="000000" w:themeColor="text1"/>
          <w:sz w:val="23"/>
          <w:szCs w:val="23"/>
        </w:rPr>
      </w:pPr>
    </w:p>
    <w:p w14:paraId="296208D9" w14:textId="77777777" w:rsidR="00FA4412" w:rsidRPr="00DF6772" w:rsidRDefault="00FA4412" w:rsidP="261D1384">
      <w:pPr>
        <w:rPr>
          <w:rFonts w:eastAsia="Verdana" w:cs="Verdana"/>
          <w:b/>
          <w:bCs/>
          <w:color w:val="000000" w:themeColor="text1"/>
          <w:sz w:val="23"/>
          <w:szCs w:val="23"/>
        </w:rPr>
      </w:pPr>
    </w:p>
    <w:p w14:paraId="0AB59A56" w14:textId="77777777" w:rsidR="00FA4412" w:rsidRDefault="00FA4412" w:rsidP="261D1384">
      <w:pPr>
        <w:rPr>
          <w:rFonts w:eastAsia="Verdana" w:cs="Verdana"/>
          <w:b/>
          <w:bCs/>
          <w:color w:val="000000" w:themeColor="text1"/>
          <w:sz w:val="23"/>
          <w:szCs w:val="23"/>
        </w:rPr>
      </w:pPr>
    </w:p>
    <w:p w14:paraId="40FD32C9" w14:textId="77777777" w:rsidR="00DF6772" w:rsidRDefault="00DF6772" w:rsidP="261D1384">
      <w:pPr>
        <w:rPr>
          <w:rFonts w:eastAsia="Verdana" w:cs="Verdana"/>
          <w:b/>
          <w:bCs/>
          <w:color w:val="000000" w:themeColor="text1"/>
          <w:sz w:val="23"/>
          <w:szCs w:val="23"/>
        </w:rPr>
      </w:pPr>
    </w:p>
    <w:p w14:paraId="1E305982" w14:textId="77777777" w:rsidR="00DF6772" w:rsidRDefault="00DF6772" w:rsidP="261D1384">
      <w:pPr>
        <w:rPr>
          <w:rFonts w:eastAsia="Verdana" w:cs="Verdana"/>
          <w:b/>
          <w:bCs/>
          <w:color w:val="000000" w:themeColor="text1"/>
          <w:sz w:val="23"/>
          <w:szCs w:val="23"/>
        </w:rPr>
      </w:pPr>
    </w:p>
    <w:p w14:paraId="0CD839B7" w14:textId="77777777" w:rsidR="00DF6772" w:rsidRDefault="00DF6772" w:rsidP="261D1384">
      <w:pPr>
        <w:rPr>
          <w:rFonts w:eastAsia="Verdana" w:cs="Verdana"/>
          <w:b/>
          <w:bCs/>
          <w:color w:val="000000" w:themeColor="text1"/>
          <w:sz w:val="23"/>
          <w:szCs w:val="23"/>
        </w:rPr>
      </w:pPr>
    </w:p>
    <w:p w14:paraId="2EF02D61" w14:textId="77777777" w:rsidR="00DF6772" w:rsidRDefault="00DF6772" w:rsidP="261D1384">
      <w:pPr>
        <w:rPr>
          <w:rFonts w:eastAsia="Verdana" w:cs="Verdana"/>
          <w:b/>
          <w:bCs/>
          <w:color w:val="000000" w:themeColor="text1"/>
          <w:sz w:val="23"/>
          <w:szCs w:val="23"/>
        </w:rPr>
      </w:pPr>
    </w:p>
    <w:p w14:paraId="43759D74" w14:textId="77777777" w:rsidR="00DF6772" w:rsidRDefault="00DF6772" w:rsidP="261D1384">
      <w:pPr>
        <w:rPr>
          <w:rFonts w:eastAsia="Verdana" w:cs="Verdana"/>
          <w:b/>
          <w:bCs/>
          <w:color w:val="000000" w:themeColor="text1"/>
          <w:sz w:val="23"/>
          <w:szCs w:val="23"/>
        </w:rPr>
      </w:pPr>
    </w:p>
    <w:p w14:paraId="6398472E" w14:textId="77777777" w:rsidR="00DF6772" w:rsidRDefault="00DF6772" w:rsidP="261D1384">
      <w:pPr>
        <w:rPr>
          <w:rFonts w:eastAsia="Verdana" w:cs="Verdana"/>
          <w:b/>
          <w:bCs/>
          <w:color w:val="000000" w:themeColor="text1"/>
          <w:sz w:val="23"/>
          <w:szCs w:val="23"/>
        </w:rPr>
      </w:pPr>
    </w:p>
    <w:p w14:paraId="777CB7E4" w14:textId="77777777" w:rsidR="00DF6772" w:rsidRPr="00DF6772" w:rsidRDefault="00DF6772" w:rsidP="261D1384">
      <w:pPr>
        <w:rPr>
          <w:rFonts w:eastAsia="Verdana" w:cs="Verdana"/>
          <w:b/>
          <w:bCs/>
          <w:color w:val="000000" w:themeColor="text1"/>
          <w:sz w:val="23"/>
          <w:szCs w:val="23"/>
        </w:rPr>
      </w:pPr>
    </w:p>
    <w:p w14:paraId="168B6794" w14:textId="77777777" w:rsidR="00A53AFB" w:rsidRPr="00DF6772" w:rsidRDefault="00A53AFB" w:rsidP="261D1384">
      <w:pPr>
        <w:rPr>
          <w:rFonts w:eastAsia="Verdana" w:cs="Verdana"/>
          <w:b/>
          <w:bCs/>
          <w:color w:val="000000" w:themeColor="text1"/>
          <w:sz w:val="23"/>
          <w:szCs w:val="23"/>
        </w:rPr>
      </w:pPr>
    </w:p>
    <w:p w14:paraId="44DEC80F" w14:textId="7EF9A749" w:rsidR="1B74B712" w:rsidRPr="00DF6772" w:rsidRDefault="1B74B712" w:rsidP="261D1384">
      <w:pPr>
        <w:rPr>
          <w:rFonts w:eastAsia="Verdana" w:cs="Verdana"/>
          <w:color w:val="000000" w:themeColor="text1"/>
          <w:sz w:val="23"/>
          <w:szCs w:val="23"/>
        </w:rPr>
      </w:pPr>
      <w:r w:rsidRPr="00DF6772">
        <w:rPr>
          <w:rFonts w:eastAsia="Verdana" w:cs="Verdana"/>
          <w:b/>
          <w:bCs/>
          <w:color w:val="000000" w:themeColor="text1"/>
          <w:sz w:val="23"/>
          <w:szCs w:val="23"/>
        </w:rPr>
        <w:t>A</w:t>
      </w:r>
      <w:r w:rsidR="112C6B67" w:rsidRPr="00DF6772">
        <w:rPr>
          <w:rFonts w:eastAsia="Verdana" w:cs="Verdana"/>
          <w:b/>
          <w:bCs/>
          <w:color w:val="000000" w:themeColor="text1"/>
          <w:sz w:val="23"/>
          <w:szCs w:val="23"/>
        </w:rPr>
        <w:t>ppendix A</w:t>
      </w:r>
      <w:r w:rsidR="0B632A51" w:rsidRPr="00DF6772">
        <w:rPr>
          <w:rFonts w:eastAsia="Verdana" w:cs="Verdana"/>
          <w:b/>
          <w:bCs/>
          <w:color w:val="000000" w:themeColor="text1"/>
          <w:sz w:val="23"/>
          <w:szCs w:val="23"/>
        </w:rPr>
        <w:t xml:space="preserve"> - </w:t>
      </w:r>
      <w:r w:rsidR="112C6B67" w:rsidRPr="00DF6772">
        <w:rPr>
          <w:rFonts w:eastAsia="Verdana" w:cs="Verdana"/>
          <w:b/>
          <w:bCs/>
          <w:color w:val="000000" w:themeColor="text1"/>
          <w:sz w:val="23"/>
          <w:szCs w:val="23"/>
        </w:rPr>
        <w:t xml:space="preserve">Examples of Gross Misconduct  </w:t>
      </w:r>
    </w:p>
    <w:p w14:paraId="09C2C1E9" w14:textId="4078BE35" w:rsidR="261D1384" w:rsidRPr="00DF6772" w:rsidRDefault="261D1384" w:rsidP="261D1384">
      <w:pPr>
        <w:tabs>
          <w:tab w:val="left" w:pos="709"/>
        </w:tabs>
        <w:rPr>
          <w:rFonts w:eastAsia="Verdana" w:cs="Verdana"/>
          <w:color w:val="000000" w:themeColor="text1"/>
          <w:sz w:val="23"/>
          <w:szCs w:val="23"/>
        </w:rPr>
      </w:pPr>
    </w:p>
    <w:p w14:paraId="00F2970C" w14:textId="5AE920A7" w:rsidR="112C6B67" w:rsidRPr="00DF6772" w:rsidRDefault="112C6B67" w:rsidP="261D1384">
      <w:pPr>
        <w:tabs>
          <w:tab w:val="left" w:pos="709"/>
        </w:tabs>
        <w:rPr>
          <w:rFonts w:eastAsia="Verdana" w:cs="Verdana"/>
          <w:color w:val="000000" w:themeColor="text1"/>
          <w:sz w:val="23"/>
          <w:szCs w:val="23"/>
        </w:rPr>
      </w:pPr>
      <w:r w:rsidRPr="00DF6772">
        <w:rPr>
          <w:rFonts w:eastAsia="Verdana" w:cs="Verdana"/>
          <w:color w:val="000000" w:themeColor="text1"/>
          <w:sz w:val="23"/>
          <w:szCs w:val="23"/>
        </w:rPr>
        <w:t>Some acts, termed gross misconduct, are so serious in themselves or have such serious consequences that they may call for dismissal without notice for a first offence. Below is a list which gives examples of misconduct, which would be regarded as gross misconduct, unless there are exceptional circumstances or genuine mitigating factors. This list is not exhaustive and should be referred to as a guide:</w:t>
      </w:r>
      <w:r w:rsidRPr="00DF6772">
        <w:rPr>
          <w:sz w:val="23"/>
          <w:szCs w:val="23"/>
        </w:rPr>
        <w:br/>
      </w:r>
    </w:p>
    <w:p w14:paraId="7F51C495" w14:textId="10B89872"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Breach of the Safeguarding Code of Conduct;</w:t>
      </w:r>
    </w:p>
    <w:p w14:paraId="46B64425" w14:textId="737BC0DE"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Breach of the EDI Code of Conduct;</w:t>
      </w:r>
    </w:p>
    <w:p w14:paraId="71876474" w14:textId="7682D4BD"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Breach of the IT Code of Practice;</w:t>
      </w:r>
    </w:p>
    <w:p w14:paraId="0F47AE1A" w14:textId="240E1E97"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Failure to report a mandatory statutory requirement, e.g. Female Genital Mutilation;</w:t>
      </w:r>
    </w:p>
    <w:p w14:paraId="3FF96E44" w14:textId="2ACD50A1"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Theft, fraud, falsification of records or financial irregularities;</w:t>
      </w:r>
    </w:p>
    <w:p w14:paraId="6048A07F" w14:textId="41DF68A4"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Dishonesty and breaches of Anti-bribery &amp; Corruption policy;</w:t>
      </w:r>
    </w:p>
    <w:p w14:paraId="31A393A8" w14:textId="0110EF62"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Physical violence, sexual misconduct, serious verbal abuse, written abuse (e.g. email);</w:t>
      </w:r>
    </w:p>
    <w:p w14:paraId="30CADAD1" w14:textId="7FB12DCE"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Serious insubordination;</w:t>
      </w:r>
    </w:p>
    <w:p w14:paraId="4A70107C" w14:textId="4C7582ED"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 xml:space="preserve">Conviction or a criminal offence that is relevant to the colleague’s employment; </w:t>
      </w:r>
    </w:p>
    <w:p w14:paraId="300FA44F" w14:textId="59E6F0E3"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Deliberate or serious damage to, or misuse of, Barnardo’s property or equipment;</w:t>
      </w:r>
    </w:p>
    <w:p w14:paraId="0F6D25CE" w14:textId="63E2FA47"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Serious breach of Barnardo’s policies and procedures, including but not restricted to, health and safety;</w:t>
      </w:r>
    </w:p>
    <w:p w14:paraId="43F7ACCC" w14:textId="1969C309"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Working under the influence of alcohol, drugs or solvent abuse;</w:t>
      </w:r>
    </w:p>
    <w:p w14:paraId="3ADF820F" w14:textId="49215207"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Possession, custody or control of illegal drugs on any Barnardo’s premises;</w:t>
      </w:r>
    </w:p>
    <w:p w14:paraId="5FC0DA9D" w14:textId="77465C7B"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Serious negligent conduct or performance;</w:t>
      </w:r>
    </w:p>
    <w:p w14:paraId="71743BC4" w14:textId="3B7C2E25"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Conduct that brings Barnardo’s name into disrepute;</w:t>
      </w:r>
    </w:p>
    <w:p w14:paraId="1EE36BD9" w14:textId="3A0439BC"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 xml:space="preserve">Race, sex, disability, age, sexual orientation, religious/belief, gender reassignment, marriage and civil partnership or pregnancy and maternity discrimination or harassment; </w:t>
      </w:r>
    </w:p>
    <w:p w14:paraId="71E3605F" w14:textId="4106CD9D"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Serious breach of data protection</w:t>
      </w:r>
      <w:r w:rsidR="0065136A">
        <w:rPr>
          <w:rFonts w:eastAsia="Verdana" w:cs="Verdana"/>
          <w:color w:val="000000" w:themeColor="text1"/>
          <w:sz w:val="23"/>
          <w:szCs w:val="23"/>
        </w:rPr>
        <w:t>;</w:t>
      </w:r>
    </w:p>
    <w:p w14:paraId="480299EB" w14:textId="108BD783" w:rsidR="112C6B67" w:rsidRPr="00DF6772" w:rsidRDefault="44455FC8"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 xml:space="preserve">Secretly recording </w:t>
      </w:r>
      <w:r w:rsidR="24636CC1" w:rsidRPr="00DF6772">
        <w:rPr>
          <w:rFonts w:eastAsia="Verdana" w:cs="Verdana"/>
          <w:color w:val="000000" w:themeColor="text1"/>
          <w:sz w:val="23"/>
          <w:szCs w:val="23"/>
        </w:rPr>
        <w:t xml:space="preserve">a </w:t>
      </w:r>
      <w:r w:rsidRPr="00DF6772">
        <w:rPr>
          <w:rFonts w:eastAsia="Verdana" w:cs="Verdana"/>
          <w:color w:val="000000" w:themeColor="text1"/>
          <w:sz w:val="23"/>
          <w:szCs w:val="23"/>
        </w:rPr>
        <w:t>conversation or meeting</w:t>
      </w:r>
      <w:r w:rsidR="0065136A">
        <w:rPr>
          <w:rFonts w:eastAsia="Verdana" w:cs="Verdana"/>
          <w:color w:val="000000" w:themeColor="text1"/>
          <w:sz w:val="23"/>
          <w:szCs w:val="23"/>
        </w:rPr>
        <w:t>; and</w:t>
      </w:r>
    </w:p>
    <w:p w14:paraId="11B022FA" w14:textId="19D68BD9" w:rsidR="112C6B67" w:rsidRPr="00DF6772" w:rsidRDefault="112C6B67" w:rsidP="00343B10">
      <w:pPr>
        <w:pStyle w:val="ListParagraph"/>
        <w:numPr>
          <w:ilvl w:val="0"/>
          <w:numId w:val="1"/>
        </w:numPr>
        <w:tabs>
          <w:tab w:val="left" w:pos="709"/>
        </w:tabs>
        <w:rPr>
          <w:rFonts w:eastAsia="Verdana" w:cs="Verdana"/>
          <w:color w:val="000000" w:themeColor="text1"/>
          <w:sz w:val="23"/>
          <w:szCs w:val="23"/>
        </w:rPr>
      </w:pPr>
      <w:r w:rsidRPr="00DF6772">
        <w:rPr>
          <w:rFonts w:eastAsia="Verdana" w:cs="Verdana"/>
          <w:color w:val="000000" w:themeColor="text1"/>
          <w:sz w:val="23"/>
          <w:szCs w:val="23"/>
        </w:rPr>
        <w:t>Other acts of misconduct may come within the general definition of gross misconduct, so this is not an exhaustive list.</w:t>
      </w:r>
    </w:p>
    <w:p w14:paraId="345949D7" w14:textId="5A15BC36" w:rsidR="261D1384" w:rsidRPr="00DF6772" w:rsidRDefault="261D1384" w:rsidP="261D1384">
      <w:pPr>
        <w:rPr>
          <w:rFonts w:eastAsia="Verdana" w:cs="Verdana"/>
          <w:color w:val="000000" w:themeColor="text1"/>
          <w:sz w:val="23"/>
          <w:szCs w:val="23"/>
        </w:rPr>
      </w:pPr>
    </w:p>
    <w:p w14:paraId="144C0BDA" w14:textId="233B7C50" w:rsidR="261D1384" w:rsidRPr="00DF6772" w:rsidRDefault="261D1384" w:rsidP="261D1384">
      <w:pPr>
        <w:rPr>
          <w:rFonts w:eastAsia="Verdana" w:cs="Verdana"/>
          <w:color w:val="000000" w:themeColor="text1"/>
          <w:sz w:val="23"/>
          <w:szCs w:val="23"/>
        </w:rPr>
      </w:pPr>
    </w:p>
    <w:p w14:paraId="1A88959E" w14:textId="558224F6" w:rsidR="261D1384" w:rsidRPr="00DF6772" w:rsidRDefault="261D1384" w:rsidP="261D1384">
      <w:pPr>
        <w:rPr>
          <w:rFonts w:eastAsia="Verdana" w:cs="Verdana"/>
          <w:color w:val="000000" w:themeColor="text1"/>
          <w:sz w:val="23"/>
          <w:szCs w:val="23"/>
        </w:rPr>
      </w:pPr>
    </w:p>
    <w:sectPr w:rsidR="261D1384" w:rsidRPr="00DF6772">
      <w:headerReference w:type="default" r:id="rId29"/>
      <w:footerReference w:type="default" r:id="rId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27EB" w14:textId="77777777" w:rsidR="00E0627A" w:rsidRDefault="00E0627A" w:rsidP="00705A74">
      <w:r>
        <w:separator/>
      </w:r>
    </w:p>
  </w:endnote>
  <w:endnote w:type="continuationSeparator" w:id="0">
    <w:p w14:paraId="63FC6BE8" w14:textId="77777777" w:rsidR="00E0627A" w:rsidRDefault="00E0627A" w:rsidP="00705A74">
      <w:r>
        <w:continuationSeparator/>
      </w:r>
    </w:p>
  </w:endnote>
  <w:endnote w:type="continuationNotice" w:id="1">
    <w:p w14:paraId="3EE3F5B8" w14:textId="77777777" w:rsidR="00E0627A" w:rsidRDefault="00E06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B522" w14:textId="21A085CF" w:rsidR="58F12460" w:rsidRDefault="58F12460" w:rsidP="58F12460">
    <w:pPr>
      <w:pStyle w:val="Footer"/>
      <w:jc w:val="center"/>
    </w:pPr>
    <w:r>
      <w:fldChar w:fldCharType="begin"/>
    </w:r>
    <w:r>
      <w:instrText>PAGE</w:instrText>
    </w:r>
    <w:r>
      <w:fldChar w:fldCharType="separate"/>
    </w:r>
    <w:r w:rsidR="00486E90">
      <w:rPr>
        <w:noProof/>
      </w:rPr>
      <w:t>1</w:t>
    </w:r>
    <w:r>
      <w:fldChar w:fldCharType="end"/>
    </w:r>
  </w:p>
  <w:p w14:paraId="1C06779A" w14:textId="77777777" w:rsidR="00705A74" w:rsidRPr="00705A74" w:rsidRDefault="00000000"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shd w:val="clear" w:color="auto" w:fill="E6E6E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shd w:val="clear" w:color="auto" w:fill="E6E6E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shd w:val="clear" w:color="auto" w:fill="E6E6E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shd w:val="clear" w:color="auto" w:fill="E6E6E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shd w:val="clear" w:color="auto" w:fill="E6E6E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shd w:val="clear" w:color="auto" w:fill="E6E6E6"/>
        <w:lang w:val="en-US" w:eastAsia="en-US"/>
      </w:rPr>
      <w:fldChar w:fldCharType="end"/>
    </w:r>
  </w:p>
  <w:p w14:paraId="598B98C3" w14:textId="77777777" w:rsidR="00705A74" w:rsidRDefault="00705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3945" w14:textId="77777777" w:rsidR="00E0627A" w:rsidRDefault="00E0627A" w:rsidP="00705A74">
      <w:r>
        <w:separator/>
      </w:r>
    </w:p>
  </w:footnote>
  <w:footnote w:type="continuationSeparator" w:id="0">
    <w:p w14:paraId="3EA91BD9" w14:textId="77777777" w:rsidR="00E0627A" w:rsidRDefault="00E0627A" w:rsidP="00705A74">
      <w:r>
        <w:continuationSeparator/>
      </w:r>
    </w:p>
  </w:footnote>
  <w:footnote w:type="continuationNotice" w:id="1">
    <w:p w14:paraId="66DAD633" w14:textId="77777777" w:rsidR="00E0627A" w:rsidRDefault="00E06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384C09F" w14:paraId="51D4D6F9" w14:textId="77777777" w:rsidTr="4384C09F">
      <w:trPr>
        <w:trHeight w:val="300"/>
      </w:trPr>
      <w:tc>
        <w:tcPr>
          <w:tcW w:w="2880" w:type="dxa"/>
        </w:tcPr>
        <w:p w14:paraId="1D59EC31" w14:textId="64E3C751" w:rsidR="4384C09F" w:rsidRDefault="4384C09F" w:rsidP="4384C09F">
          <w:pPr>
            <w:pStyle w:val="Header"/>
            <w:ind w:left="-115"/>
          </w:pPr>
        </w:p>
      </w:tc>
      <w:tc>
        <w:tcPr>
          <w:tcW w:w="2880" w:type="dxa"/>
        </w:tcPr>
        <w:p w14:paraId="173A4B9D" w14:textId="73156BB3" w:rsidR="4384C09F" w:rsidRDefault="4384C09F" w:rsidP="4384C09F">
          <w:pPr>
            <w:pStyle w:val="Header"/>
            <w:jc w:val="center"/>
          </w:pPr>
        </w:p>
      </w:tc>
      <w:tc>
        <w:tcPr>
          <w:tcW w:w="2880" w:type="dxa"/>
        </w:tcPr>
        <w:p w14:paraId="79994BA2" w14:textId="4C8EE0DD" w:rsidR="4384C09F" w:rsidRDefault="4384C09F" w:rsidP="4384C09F">
          <w:pPr>
            <w:pStyle w:val="Header"/>
            <w:ind w:right="-115"/>
            <w:jc w:val="right"/>
          </w:pPr>
        </w:p>
      </w:tc>
    </w:tr>
  </w:tbl>
  <w:p w14:paraId="0D941BC8" w14:textId="1C61F867" w:rsidR="4384C09F" w:rsidRDefault="4384C09F" w:rsidP="4384C09F">
    <w:pPr>
      <w:pStyle w:val="Header"/>
    </w:pPr>
  </w:p>
</w:hdr>
</file>

<file path=word/intelligence2.xml><?xml version="1.0" encoding="utf-8"?>
<int2:intelligence xmlns:int2="http://schemas.microsoft.com/office/intelligence/2020/intelligence" xmlns:oel="http://schemas.microsoft.com/office/2019/extlst">
  <int2:observations>
    <int2:textHash int2:hashCode="L7QGmXCjV50inq" int2:id="J1TSzQH9">
      <int2:state int2:value="Rejected" int2:type="AugLoop_Text_Critique"/>
    </int2:textHash>
    <int2:textHash int2:hashCode="S3zhMLzG0XhGZk" int2:id="NdQIvjkh">
      <int2:state int2:value="Rejected" int2:type="AugLoop_Text_Critique"/>
    </int2:textHash>
    <int2:textHash int2:hashCode="0lSEQz7sFM61+t" int2:id="gTl5w6CH">
      <int2:state int2:value="Rejected" int2:type="AugLoop_Text_Critique"/>
    </int2:textHash>
    <int2:textHash int2:hashCode="ZblSVjV24Tbv8T" int2:id="v2Tjmfu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CBF"/>
    <w:multiLevelType w:val="hybridMultilevel"/>
    <w:tmpl w:val="0AE4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1650"/>
    <w:multiLevelType w:val="hybridMultilevel"/>
    <w:tmpl w:val="CDF4C602"/>
    <w:lvl w:ilvl="0" w:tplc="CF5EC4B8">
      <w:start w:val="1"/>
      <w:numFmt w:val="bullet"/>
      <w:lvlText w:val=""/>
      <w:lvlJc w:val="left"/>
      <w:pPr>
        <w:ind w:left="884" w:hanging="360"/>
      </w:pPr>
      <w:rPr>
        <w:rFonts w:ascii="Symbol" w:hAnsi="Symbol" w:hint="default"/>
        <w:color w:val="auto"/>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 w15:restartNumberingAfterBreak="0">
    <w:nsid w:val="173749BE"/>
    <w:multiLevelType w:val="hybridMultilevel"/>
    <w:tmpl w:val="FFFFFFFF"/>
    <w:lvl w:ilvl="0" w:tplc="71C88880">
      <w:start w:val="1"/>
      <w:numFmt w:val="bullet"/>
      <w:lvlText w:val=""/>
      <w:lvlJc w:val="left"/>
      <w:pPr>
        <w:ind w:left="720" w:hanging="360"/>
      </w:pPr>
      <w:rPr>
        <w:rFonts w:ascii="Symbol" w:hAnsi="Symbol" w:hint="default"/>
      </w:rPr>
    </w:lvl>
    <w:lvl w:ilvl="1" w:tplc="19F8BBCC">
      <w:start w:val="1"/>
      <w:numFmt w:val="bullet"/>
      <w:lvlText w:val="o"/>
      <w:lvlJc w:val="left"/>
      <w:pPr>
        <w:ind w:left="1440" w:hanging="360"/>
      </w:pPr>
      <w:rPr>
        <w:rFonts w:ascii="Courier New" w:hAnsi="Courier New" w:hint="default"/>
      </w:rPr>
    </w:lvl>
    <w:lvl w:ilvl="2" w:tplc="3356B396">
      <w:start w:val="1"/>
      <w:numFmt w:val="bullet"/>
      <w:lvlText w:val=""/>
      <w:lvlJc w:val="left"/>
      <w:pPr>
        <w:ind w:left="2160" w:hanging="360"/>
      </w:pPr>
      <w:rPr>
        <w:rFonts w:ascii="Wingdings" w:hAnsi="Wingdings" w:hint="default"/>
      </w:rPr>
    </w:lvl>
    <w:lvl w:ilvl="3" w:tplc="262A9BFE">
      <w:start w:val="1"/>
      <w:numFmt w:val="bullet"/>
      <w:lvlText w:val=""/>
      <w:lvlJc w:val="left"/>
      <w:pPr>
        <w:ind w:left="2880" w:hanging="360"/>
      </w:pPr>
      <w:rPr>
        <w:rFonts w:ascii="Symbol" w:hAnsi="Symbol" w:hint="default"/>
      </w:rPr>
    </w:lvl>
    <w:lvl w:ilvl="4" w:tplc="089EF080">
      <w:start w:val="1"/>
      <w:numFmt w:val="bullet"/>
      <w:lvlText w:val="o"/>
      <w:lvlJc w:val="left"/>
      <w:pPr>
        <w:ind w:left="3600" w:hanging="360"/>
      </w:pPr>
      <w:rPr>
        <w:rFonts w:ascii="Courier New" w:hAnsi="Courier New" w:hint="default"/>
      </w:rPr>
    </w:lvl>
    <w:lvl w:ilvl="5" w:tplc="E1341086">
      <w:start w:val="1"/>
      <w:numFmt w:val="bullet"/>
      <w:lvlText w:val=""/>
      <w:lvlJc w:val="left"/>
      <w:pPr>
        <w:ind w:left="4320" w:hanging="360"/>
      </w:pPr>
      <w:rPr>
        <w:rFonts w:ascii="Wingdings" w:hAnsi="Wingdings" w:hint="default"/>
      </w:rPr>
    </w:lvl>
    <w:lvl w:ilvl="6" w:tplc="40F8BA3E">
      <w:start w:val="1"/>
      <w:numFmt w:val="bullet"/>
      <w:lvlText w:val=""/>
      <w:lvlJc w:val="left"/>
      <w:pPr>
        <w:ind w:left="5040" w:hanging="360"/>
      </w:pPr>
      <w:rPr>
        <w:rFonts w:ascii="Symbol" w:hAnsi="Symbol" w:hint="default"/>
      </w:rPr>
    </w:lvl>
    <w:lvl w:ilvl="7" w:tplc="54BC226A">
      <w:start w:val="1"/>
      <w:numFmt w:val="bullet"/>
      <w:lvlText w:val="o"/>
      <w:lvlJc w:val="left"/>
      <w:pPr>
        <w:ind w:left="5760" w:hanging="360"/>
      </w:pPr>
      <w:rPr>
        <w:rFonts w:ascii="Courier New" w:hAnsi="Courier New" w:hint="default"/>
      </w:rPr>
    </w:lvl>
    <w:lvl w:ilvl="8" w:tplc="7D605A2A">
      <w:start w:val="1"/>
      <w:numFmt w:val="bullet"/>
      <w:lvlText w:val=""/>
      <w:lvlJc w:val="left"/>
      <w:pPr>
        <w:ind w:left="6480" w:hanging="360"/>
      </w:pPr>
      <w:rPr>
        <w:rFonts w:ascii="Wingdings" w:hAnsi="Wingdings" w:hint="default"/>
      </w:rPr>
    </w:lvl>
  </w:abstractNum>
  <w:abstractNum w:abstractNumId="3" w15:restartNumberingAfterBreak="0">
    <w:nsid w:val="29821624"/>
    <w:multiLevelType w:val="hybridMultilevel"/>
    <w:tmpl w:val="CE2E7778"/>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4B4BA9"/>
    <w:multiLevelType w:val="hybridMultilevel"/>
    <w:tmpl w:val="AE2E8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00422"/>
    <w:multiLevelType w:val="hybridMultilevel"/>
    <w:tmpl w:val="FFFFFFFF"/>
    <w:lvl w:ilvl="0" w:tplc="D82A6656">
      <w:start w:val="1"/>
      <w:numFmt w:val="bullet"/>
      <w:lvlText w:val=""/>
      <w:lvlJc w:val="left"/>
      <w:pPr>
        <w:ind w:left="720" w:hanging="360"/>
      </w:pPr>
      <w:rPr>
        <w:rFonts w:ascii="Wingdings" w:hAnsi="Wingdings" w:hint="default"/>
      </w:rPr>
    </w:lvl>
    <w:lvl w:ilvl="1" w:tplc="692A0DDA">
      <w:start w:val="1"/>
      <w:numFmt w:val="bullet"/>
      <w:lvlText w:val="o"/>
      <w:lvlJc w:val="left"/>
      <w:pPr>
        <w:ind w:left="1440" w:hanging="360"/>
      </w:pPr>
      <w:rPr>
        <w:rFonts w:ascii="Courier New" w:hAnsi="Courier New" w:hint="default"/>
      </w:rPr>
    </w:lvl>
    <w:lvl w:ilvl="2" w:tplc="D5AE2848">
      <w:start w:val="1"/>
      <w:numFmt w:val="bullet"/>
      <w:lvlText w:val=""/>
      <w:lvlJc w:val="left"/>
      <w:pPr>
        <w:ind w:left="2160" w:hanging="360"/>
      </w:pPr>
      <w:rPr>
        <w:rFonts w:ascii="Wingdings" w:hAnsi="Wingdings" w:hint="default"/>
      </w:rPr>
    </w:lvl>
    <w:lvl w:ilvl="3" w:tplc="9A923946">
      <w:start w:val="1"/>
      <w:numFmt w:val="bullet"/>
      <w:lvlText w:val=""/>
      <w:lvlJc w:val="left"/>
      <w:pPr>
        <w:ind w:left="2880" w:hanging="360"/>
      </w:pPr>
      <w:rPr>
        <w:rFonts w:ascii="Symbol" w:hAnsi="Symbol" w:hint="default"/>
      </w:rPr>
    </w:lvl>
    <w:lvl w:ilvl="4" w:tplc="7F50BF1E">
      <w:start w:val="1"/>
      <w:numFmt w:val="bullet"/>
      <w:lvlText w:val="o"/>
      <w:lvlJc w:val="left"/>
      <w:pPr>
        <w:ind w:left="3600" w:hanging="360"/>
      </w:pPr>
      <w:rPr>
        <w:rFonts w:ascii="Courier New" w:hAnsi="Courier New" w:hint="default"/>
      </w:rPr>
    </w:lvl>
    <w:lvl w:ilvl="5" w:tplc="8B082B72">
      <w:start w:val="1"/>
      <w:numFmt w:val="bullet"/>
      <w:lvlText w:val=""/>
      <w:lvlJc w:val="left"/>
      <w:pPr>
        <w:ind w:left="4320" w:hanging="360"/>
      </w:pPr>
      <w:rPr>
        <w:rFonts w:ascii="Wingdings" w:hAnsi="Wingdings" w:hint="default"/>
      </w:rPr>
    </w:lvl>
    <w:lvl w:ilvl="6" w:tplc="1400A174">
      <w:start w:val="1"/>
      <w:numFmt w:val="bullet"/>
      <w:lvlText w:val=""/>
      <w:lvlJc w:val="left"/>
      <w:pPr>
        <w:ind w:left="5040" w:hanging="360"/>
      </w:pPr>
      <w:rPr>
        <w:rFonts w:ascii="Symbol" w:hAnsi="Symbol" w:hint="default"/>
      </w:rPr>
    </w:lvl>
    <w:lvl w:ilvl="7" w:tplc="83E6774C">
      <w:start w:val="1"/>
      <w:numFmt w:val="bullet"/>
      <w:lvlText w:val="o"/>
      <w:lvlJc w:val="left"/>
      <w:pPr>
        <w:ind w:left="5760" w:hanging="360"/>
      </w:pPr>
      <w:rPr>
        <w:rFonts w:ascii="Courier New" w:hAnsi="Courier New" w:hint="default"/>
      </w:rPr>
    </w:lvl>
    <w:lvl w:ilvl="8" w:tplc="1F96FF3C">
      <w:start w:val="1"/>
      <w:numFmt w:val="bullet"/>
      <w:lvlText w:val=""/>
      <w:lvlJc w:val="left"/>
      <w:pPr>
        <w:ind w:left="6480" w:hanging="360"/>
      </w:pPr>
      <w:rPr>
        <w:rFonts w:ascii="Wingdings" w:hAnsi="Wingdings" w:hint="default"/>
      </w:rPr>
    </w:lvl>
  </w:abstractNum>
  <w:abstractNum w:abstractNumId="6"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D413D"/>
    <w:multiLevelType w:val="hybridMultilevel"/>
    <w:tmpl w:val="D174DE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E33EE"/>
    <w:multiLevelType w:val="hybridMultilevel"/>
    <w:tmpl w:val="B936FF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661AD"/>
    <w:multiLevelType w:val="hybridMultilevel"/>
    <w:tmpl w:val="F78C3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CDB18"/>
    <w:multiLevelType w:val="hybridMultilevel"/>
    <w:tmpl w:val="FFFFFFFF"/>
    <w:lvl w:ilvl="0" w:tplc="52FE2F90">
      <w:start w:val="1"/>
      <w:numFmt w:val="lowerLetter"/>
      <w:lvlText w:val="%1."/>
      <w:lvlJc w:val="left"/>
      <w:pPr>
        <w:ind w:left="720" w:hanging="360"/>
      </w:pPr>
    </w:lvl>
    <w:lvl w:ilvl="1" w:tplc="15CCB976">
      <w:start w:val="1"/>
      <w:numFmt w:val="lowerLetter"/>
      <w:lvlText w:val="%2."/>
      <w:lvlJc w:val="left"/>
      <w:pPr>
        <w:ind w:left="1440" w:hanging="360"/>
      </w:pPr>
    </w:lvl>
    <w:lvl w:ilvl="2" w:tplc="7DA6AB40">
      <w:start w:val="1"/>
      <w:numFmt w:val="lowerRoman"/>
      <w:lvlText w:val="%3."/>
      <w:lvlJc w:val="right"/>
      <w:pPr>
        <w:ind w:left="2160" w:hanging="180"/>
      </w:pPr>
    </w:lvl>
    <w:lvl w:ilvl="3" w:tplc="57EC9134">
      <w:start w:val="1"/>
      <w:numFmt w:val="decimal"/>
      <w:lvlText w:val="%4."/>
      <w:lvlJc w:val="left"/>
      <w:pPr>
        <w:ind w:left="2880" w:hanging="360"/>
      </w:pPr>
    </w:lvl>
    <w:lvl w:ilvl="4" w:tplc="E16C9B12">
      <w:start w:val="1"/>
      <w:numFmt w:val="lowerLetter"/>
      <w:lvlText w:val="%5."/>
      <w:lvlJc w:val="left"/>
      <w:pPr>
        <w:ind w:left="3600" w:hanging="360"/>
      </w:pPr>
    </w:lvl>
    <w:lvl w:ilvl="5" w:tplc="7E309692">
      <w:start w:val="1"/>
      <w:numFmt w:val="lowerRoman"/>
      <w:lvlText w:val="%6."/>
      <w:lvlJc w:val="right"/>
      <w:pPr>
        <w:ind w:left="4320" w:hanging="180"/>
      </w:pPr>
    </w:lvl>
    <w:lvl w:ilvl="6" w:tplc="092AE0F6">
      <w:start w:val="1"/>
      <w:numFmt w:val="decimal"/>
      <w:lvlText w:val="%7."/>
      <w:lvlJc w:val="left"/>
      <w:pPr>
        <w:ind w:left="5040" w:hanging="360"/>
      </w:pPr>
    </w:lvl>
    <w:lvl w:ilvl="7" w:tplc="C0CA9A2E">
      <w:start w:val="1"/>
      <w:numFmt w:val="lowerLetter"/>
      <w:lvlText w:val="%8."/>
      <w:lvlJc w:val="left"/>
      <w:pPr>
        <w:ind w:left="5760" w:hanging="360"/>
      </w:pPr>
    </w:lvl>
    <w:lvl w:ilvl="8" w:tplc="4ABEB224">
      <w:start w:val="1"/>
      <w:numFmt w:val="lowerRoman"/>
      <w:lvlText w:val="%9."/>
      <w:lvlJc w:val="right"/>
      <w:pPr>
        <w:ind w:left="6480" w:hanging="180"/>
      </w:pPr>
    </w:lvl>
  </w:abstractNum>
  <w:abstractNum w:abstractNumId="11" w15:restartNumberingAfterBreak="0">
    <w:nsid w:val="7F275534"/>
    <w:multiLevelType w:val="hybridMultilevel"/>
    <w:tmpl w:val="6F78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869871">
    <w:abstractNumId w:val="5"/>
  </w:num>
  <w:num w:numId="2" w16cid:durableId="304316188">
    <w:abstractNumId w:val="10"/>
  </w:num>
  <w:num w:numId="3" w16cid:durableId="1695228609">
    <w:abstractNumId w:val="2"/>
  </w:num>
  <w:num w:numId="4" w16cid:durableId="763455778">
    <w:abstractNumId w:val="4"/>
  </w:num>
  <w:num w:numId="5" w16cid:durableId="916092190">
    <w:abstractNumId w:val="6"/>
  </w:num>
  <w:num w:numId="6" w16cid:durableId="107434792">
    <w:abstractNumId w:val="3"/>
  </w:num>
  <w:num w:numId="7" w16cid:durableId="1184631480">
    <w:abstractNumId w:val="9"/>
  </w:num>
  <w:num w:numId="8" w16cid:durableId="1825924665">
    <w:abstractNumId w:val="7"/>
  </w:num>
  <w:num w:numId="9" w16cid:durableId="488979972">
    <w:abstractNumId w:val="8"/>
  </w:num>
  <w:num w:numId="10" w16cid:durableId="1004363085">
    <w:abstractNumId w:val="1"/>
  </w:num>
  <w:num w:numId="11" w16cid:durableId="1888375955">
    <w:abstractNumId w:val="11"/>
  </w:num>
  <w:num w:numId="12" w16cid:durableId="8863823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04D00"/>
    <w:rsid w:val="00004D47"/>
    <w:rsid w:val="0001166B"/>
    <w:rsid w:val="00011EA9"/>
    <w:rsid w:val="00015CBF"/>
    <w:rsid w:val="000162CF"/>
    <w:rsid w:val="00016EF8"/>
    <w:rsid w:val="000226C6"/>
    <w:rsid w:val="000257C8"/>
    <w:rsid w:val="00030E33"/>
    <w:rsid w:val="0003301A"/>
    <w:rsid w:val="00034F59"/>
    <w:rsid w:val="00037E1B"/>
    <w:rsid w:val="000422DB"/>
    <w:rsid w:val="00044405"/>
    <w:rsid w:val="0004650B"/>
    <w:rsid w:val="00047D70"/>
    <w:rsid w:val="0005049C"/>
    <w:rsid w:val="00056D19"/>
    <w:rsid w:val="00064D71"/>
    <w:rsid w:val="000741D8"/>
    <w:rsid w:val="000759BB"/>
    <w:rsid w:val="00076BAC"/>
    <w:rsid w:val="00076F29"/>
    <w:rsid w:val="000772D2"/>
    <w:rsid w:val="00077EB8"/>
    <w:rsid w:val="0008050C"/>
    <w:rsid w:val="0008122B"/>
    <w:rsid w:val="0008148E"/>
    <w:rsid w:val="0008437E"/>
    <w:rsid w:val="00084CC7"/>
    <w:rsid w:val="00086AE8"/>
    <w:rsid w:val="00087D59"/>
    <w:rsid w:val="0008A640"/>
    <w:rsid w:val="0009161F"/>
    <w:rsid w:val="0009726D"/>
    <w:rsid w:val="00097826"/>
    <w:rsid w:val="000A27E5"/>
    <w:rsid w:val="000B4045"/>
    <w:rsid w:val="000C0F8A"/>
    <w:rsid w:val="000C23D6"/>
    <w:rsid w:val="000C7EF6"/>
    <w:rsid w:val="000D0136"/>
    <w:rsid w:val="000D2CC3"/>
    <w:rsid w:val="000D5EEE"/>
    <w:rsid w:val="000D6E47"/>
    <w:rsid w:val="000D77D7"/>
    <w:rsid w:val="000D7F1D"/>
    <w:rsid w:val="000E17EE"/>
    <w:rsid w:val="000E4296"/>
    <w:rsid w:val="000E51BA"/>
    <w:rsid w:val="000E67B9"/>
    <w:rsid w:val="000E67EE"/>
    <w:rsid w:val="000F1A01"/>
    <w:rsid w:val="000F1C1F"/>
    <w:rsid w:val="000F3A05"/>
    <w:rsid w:val="000F4192"/>
    <w:rsid w:val="000F4516"/>
    <w:rsid w:val="000FB395"/>
    <w:rsid w:val="00100462"/>
    <w:rsid w:val="001048B3"/>
    <w:rsid w:val="00105D87"/>
    <w:rsid w:val="0010972F"/>
    <w:rsid w:val="001117C8"/>
    <w:rsid w:val="00111D68"/>
    <w:rsid w:val="00112317"/>
    <w:rsid w:val="00116138"/>
    <w:rsid w:val="00116782"/>
    <w:rsid w:val="00120832"/>
    <w:rsid w:val="0012216F"/>
    <w:rsid w:val="0013158C"/>
    <w:rsid w:val="0013582C"/>
    <w:rsid w:val="001358D4"/>
    <w:rsid w:val="001361A2"/>
    <w:rsid w:val="001363F4"/>
    <w:rsid w:val="001421B4"/>
    <w:rsid w:val="00143BA0"/>
    <w:rsid w:val="00143D0B"/>
    <w:rsid w:val="001451C8"/>
    <w:rsid w:val="00145331"/>
    <w:rsid w:val="00146BFF"/>
    <w:rsid w:val="00146CF3"/>
    <w:rsid w:val="0015344A"/>
    <w:rsid w:val="001544BE"/>
    <w:rsid w:val="00154CBB"/>
    <w:rsid w:val="00155350"/>
    <w:rsid w:val="0016286D"/>
    <w:rsid w:val="00162A39"/>
    <w:rsid w:val="00164813"/>
    <w:rsid w:val="001652FF"/>
    <w:rsid w:val="00166C04"/>
    <w:rsid w:val="00170137"/>
    <w:rsid w:val="00171219"/>
    <w:rsid w:val="00172CD8"/>
    <w:rsid w:val="00174C87"/>
    <w:rsid w:val="00180BA1"/>
    <w:rsid w:val="00180BFA"/>
    <w:rsid w:val="001827D1"/>
    <w:rsid w:val="001861F0"/>
    <w:rsid w:val="00190821"/>
    <w:rsid w:val="0019082F"/>
    <w:rsid w:val="00192DC2"/>
    <w:rsid w:val="001930B9"/>
    <w:rsid w:val="001967DF"/>
    <w:rsid w:val="00196967"/>
    <w:rsid w:val="00197390"/>
    <w:rsid w:val="001A21C3"/>
    <w:rsid w:val="001B079E"/>
    <w:rsid w:val="001B5AD3"/>
    <w:rsid w:val="001B742F"/>
    <w:rsid w:val="001B7753"/>
    <w:rsid w:val="001B7F9C"/>
    <w:rsid w:val="001C0EA5"/>
    <w:rsid w:val="001C123E"/>
    <w:rsid w:val="001C1874"/>
    <w:rsid w:val="001C2FB2"/>
    <w:rsid w:val="001C4B42"/>
    <w:rsid w:val="001C7F5D"/>
    <w:rsid w:val="001D1D4D"/>
    <w:rsid w:val="001D4CB6"/>
    <w:rsid w:val="001D5661"/>
    <w:rsid w:val="001E235F"/>
    <w:rsid w:val="001E2505"/>
    <w:rsid w:val="001E2580"/>
    <w:rsid w:val="001E4009"/>
    <w:rsid w:val="001E57D7"/>
    <w:rsid w:val="001F2B71"/>
    <w:rsid w:val="001F2B88"/>
    <w:rsid w:val="001F54FC"/>
    <w:rsid w:val="001F7208"/>
    <w:rsid w:val="002000FA"/>
    <w:rsid w:val="002029C8"/>
    <w:rsid w:val="002040C5"/>
    <w:rsid w:val="002042FF"/>
    <w:rsid w:val="00206640"/>
    <w:rsid w:val="0021190F"/>
    <w:rsid w:val="00211B16"/>
    <w:rsid w:val="00211DDD"/>
    <w:rsid w:val="00212602"/>
    <w:rsid w:val="002129DC"/>
    <w:rsid w:val="00217624"/>
    <w:rsid w:val="0021F529"/>
    <w:rsid w:val="00221B92"/>
    <w:rsid w:val="002227DD"/>
    <w:rsid w:val="00224928"/>
    <w:rsid w:val="0023287A"/>
    <w:rsid w:val="002348F5"/>
    <w:rsid w:val="0024342D"/>
    <w:rsid w:val="00243C14"/>
    <w:rsid w:val="00245FF0"/>
    <w:rsid w:val="00252AAE"/>
    <w:rsid w:val="00253361"/>
    <w:rsid w:val="00255965"/>
    <w:rsid w:val="00260F87"/>
    <w:rsid w:val="00261806"/>
    <w:rsid w:val="00266453"/>
    <w:rsid w:val="002722BF"/>
    <w:rsid w:val="00274C0D"/>
    <w:rsid w:val="00280AEA"/>
    <w:rsid w:val="0028439A"/>
    <w:rsid w:val="00284CA5"/>
    <w:rsid w:val="002860B3"/>
    <w:rsid w:val="002865D1"/>
    <w:rsid w:val="002922E7"/>
    <w:rsid w:val="0029443A"/>
    <w:rsid w:val="0029451D"/>
    <w:rsid w:val="00295386"/>
    <w:rsid w:val="002A26CE"/>
    <w:rsid w:val="002A38D5"/>
    <w:rsid w:val="002A3921"/>
    <w:rsid w:val="002A6BC5"/>
    <w:rsid w:val="002A7275"/>
    <w:rsid w:val="002B1140"/>
    <w:rsid w:val="002B1C5D"/>
    <w:rsid w:val="002B2C94"/>
    <w:rsid w:val="002B331A"/>
    <w:rsid w:val="002B45A4"/>
    <w:rsid w:val="002B5CB5"/>
    <w:rsid w:val="002B69F9"/>
    <w:rsid w:val="002C095B"/>
    <w:rsid w:val="002C0A11"/>
    <w:rsid w:val="002C2A31"/>
    <w:rsid w:val="002C529E"/>
    <w:rsid w:val="002C6151"/>
    <w:rsid w:val="002D31F9"/>
    <w:rsid w:val="002D520A"/>
    <w:rsid w:val="002E0C29"/>
    <w:rsid w:val="002E4B85"/>
    <w:rsid w:val="002E59E8"/>
    <w:rsid w:val="002F2CEC"/>
    <w:rsid w:val="002F5144"/>
    <w:rsid w:val="002FEB7A"/>
    <w:rsid w:val="003066EA"/>
    <w:rsid w:val="00306AC0"/>
    <w:rsid w:val="0031076D"/>
    <w:rsid w:val="00310F26"/>
    <w:rsid w:val="0031691D"/>
    <w:rsid w:val="00316DAF"/>
    <w:rsid w:val="00322131"/>
    <w:rsid w:val="003225BC"/>
    <w:rsid w:val="00326E71"/>
    <w:rsid w:val="00331BC3"/>
    <w:rsid w:val="0033575A"/>
    <w:rsid w:val="00337653"/>
    <w:rsid w:val="0034032E"/>
    <w:rsid w:val="003417D2"/>
    <w:rsid w:val="00343346"/>
    <w:rsid w:val="00343B10"/>
    <w:rsid w:val="003442CB"/>
    <w:rsid w:val="00344EE7"/>
    <w:rsid w:val="00345775"/>
    <w:rsid w:val="00350D19"/>
    <w:rsid w:val="003513C4"/>
    <w:rsid w:val="00353B55"/>
    <w:rsid w:val="0035509E"/>
    <w:rsid w:val="00360756"/>
    <w:rsid w:val="00360A2E"/>
    <w:rsid w:val="00361690"/>
    <w:rsid w:val="003643D5"/>
    <w:rsid w:val="00364C52"/>
    <w:rsid w:val="00365581"/>
    <w:rsid w:val="00367F38"/>
    <w:rsid w:val="003727B6"/>
    <w:rsid w:val="003739E9"/>
    <w:rsid w:val="00373CA4"/>
    <w:rsid w:val="003769FF"/>
    <w:rsid w:val="00377F53"/>
    <w:rsid w:val="00386D42"/>
    <w:rsid w:val="003905A4"/>
    <w:rsid w:val="00392051"/>
    <w:rsid w:val="003925A8"/>
    <w:rsid w:val="00393C1A"/>
    <w:rsid w:val="003A0D50"/>
    <w:rsid w:val="003B10C2"/>
    <w:rsid w:val="003B4B8E"/>
    <w:rsid w:val="003C15D7"/>
    <w:rsid w:val="003C1FAB"/>
    <w:rsid w:val="003C47FC"/>
    <w:rsid w:val="003C4FE8"/>
    <w:rsid w:val="003C55E2"/>
    <w:rsid w:val="003D0A26"/>
    <w:rsid w:val="003D10A6"/>
    <w:rsid w:val="003D17C5"/>
    <w:rsid w:val="003D459F"/>
    <w:rsid w:val="003D5D86"/>
    <w:rsid w:val="003E5C3E"/>
    <w:rsid w:val="003F2EB5"/>
    <w:rsid w:val="003F60FC"/>
    <w:rsid w:val="00401786"/>
    <w:rsid w:val="004038B6"/>
    <w:rsid w:val="00412811"/>
    <w:rsid w:val="00415E38"/>
    <w:rsid w:val="00416B50"/>
    <w:rsid w:val="00420931"/>
    <w:rsid w:val="004273C0"/>
    <w:rsid w:val="00427BEC"/>
    <w:rsid w:val="00431E5D"/>
    <w:rsid w:val="0043410B"/>
    <w:rsid w:val="00437B73"/>
    <w:rsid w:val="004409B1"/>
    <w:rsid w:val="0044160A"/>
    <w:rsid w:val="00442FD8"/>
    <w:rsid w:val="00451A5F"/>
    <w:rsid w:val="00455DA6"/>
    <w:rsid w:val="00457E1A"/>
    <w:rsid w:val="00457FC1"/>
    <w:rsid w:val="004613DD"/>
    <w:rsid w:val="0046220D"/>
    <w:rsid w:val="00462CAF"/>
    <w:rsid w:val="0046785F"/>
    <w:rsid w:val="00471F02"/>
    <w:rsid w:val="00473B24"/>
    <w:rsid w:val="00482045"/>
    <w:rsid w:val="00484C7A"/>
    <w:rsid w:val="00485995"/>
    <w:rsid w:val="00485F08"/>
    <w:rsid w:val="00486E90"/>
    <w:rsid w:val="00490844"/>
    <w:rsid w:val="00496018"/>
    <w:rsid w:val="004A15E6"/>
    <w:rsid w:val="004A3EF1"/>
    <w:rsid w:val="004A7AD4"/>
    <w:rsid w:val="004A7F88"/>
    <w:rsid w:val="004B1CB6"/>
    <w:rsid w:val="004B3A14"/>
    <w:rsid w:val="004B4924"/>
    <w:rsid w:val="004C3FC2"/>
    <w:rsid w:val="004C502E"/>
    <w:rsid w:val="004C6C54"/>
    <w:rsid w:val="004D1D2F"/>
    <w:rsid w:val="004D5017"/>
    <w:rsid w:val="004D519D"/>
    <w:rsid w:val="004D5E1A"/>
    <w:rsid w:val="004E0D8A"/>
    <w:rsid w:val="004E0ED6"/>
    <w:rsid w:val="004E472F"/>
    <w:rsid w:val="004F0BA5"/>
    <w:rsid w:val="004F0F39"/>
    <w:rsid w:val="004F0FD7"/>
    <w:rsid w:val="004F1F88"/>
    <w:rsid w:val="004F2C8C"/>
    <w:rsid w:val="004F5F5B"/>
    <w:rsid w:val="004F6F30"/>
    <w:rsid w:val="00504F34"/>
    <w:rsid w:val="005068E2"/>
    <w:rsid w:val="00507499"/>
    <w:rsid w:val="005130F0"/>
    <w:rsid w:val="0051506E"/>
    <w:rsid w:val="00516FB0"/>
    <w:rsid w:val="00517468"/>
    <w:rsid w:val="0052100F"/>
    <w:rsid w:val="00521CBC"/>
    <w:rsid w:val="00523CAE"/>
    <w:rsid w:val="00525B6C"/>
    <w:rsid w:val="00526577"/>
    <w:rsid w:val="00527699"/>
    <w:rsid w:val="0053008B"/>
    <w:rsid w:val="0053210B"/>
    <w:rsid w:val="005322A9"/>
    <w:rsid w:val="00532BF0"/>
    <w:rsid w:val="0054625F"/>
    <w:rsid w:val="00546AF6"/>
    <w:rsid w:val="00547121"/>
    <w:rsid w:val="00552E9C"/>
    <w:rsid w:val="00554B62"/>
    <w:rsid w:val="00557865"/>
    <w:rsid w:val="00560D52"/>
    <w:rsid w:val="00567268"/>
    <w:rsid w:val="00571D3D"/>
    <w:rsid w:val="0057374C"/>
    <w:rsid w:val="00576822"/>
    <w:rsid w:val="00580161"/>
    <w:rsid w:val="00581919"/>
    <w:rsid w:val="005823E5"/>
    <w:rsid w:val="00583230"/>
    <w:rsid w:val="00585511"/>
    <w:rsid w:val="0058FD09"/>
    <w:rsid w:val="00590E53"/>
    <w:rsid w:val="0059430B"/>
    <w:rsid w:val="0059474B"/>
    <w:rsid w:val="005A13AD"/>
    <w:rsid w:val="005A1808"/>
    <w:rsid w:val="005A1858"/>
    <w:rsid w:val="005A7344"/>
    <w:rsid w:val="005B32E7"/>
    <w:rsid w:val="005B530C"/>
    <w:rsid w:val="005B6F43"/>
    <w:rsid w:val="005B7B7B"/>
    <w:rsid w:val="005D0ED8"/>
    <w:rsid w:val="005D64AA"/>
    <w:rsid w:val="005D6A0E"/>
    <w:rsid w:val="005D7C88"/>
    <w:rsid w:val="005E0403"/>
    <w:rsid w:val="005E0B90"/>
    <w:rsid w:val="005E0E98"/>
    <w:rsid w:val="005E1E60"/>
    <w:rsid w:val="005E28F7"/>
    <w:rsid w:val="005E4C3E"/>
    <w:rsid w:val="005E53DB"/>
    <w:rsid w:val="005E636A"/>
    <w:rsid w:val="005F481F"/>
    <w:rsid w:val="005F60B5"/>
    <w:rsid w:val="00602EFE"/>
    <w:rsid w:val="006062C9"/>
    <w:rsid w:val="00611B83"/>
    <w:rsid w:val="00613BE8"/>
    <w:rsid w:val="006175E2"/>
    <w:rsid w:val="00617EC9"/>
    <w:rsid w:val="00626265"/>
    <w:rsid w:val="00626D4C"/>
    <w:rsid w:val="00633028"/>
    <w:rsid w:val="00634973"/>
    <w:rsid w:val="00635841"/>
    <w:rsid w:val="00636EEF"/>
    <w:rsid w:val="006402A6"/>
    <w:rsid w:val="00640878"/>
    <w:rsid w:val="006426D8"/>
    <w:rsid w:val="00642F39"/>
    <w:rsid w:val="006430CC"/>
    <w:rsid w:val="00650776"/>
    <w:rsid w:val="00650A69"/>
    <w:rsid w:val="00650D3E"/>
    <w:rsid w:val="0065136A"/>
    <w:rsid w:val="00651666"/>
    <w:rsid w:val="00652719"/>
    <w:rsid w:val="006543DF"/>
    <w:rsid w:val="00654470"/>
    <w:rsid w:val="00656620"/>
    <w:rsid w:val="00656943"/>
    <w:rsid w:val="00661B8D"/>
    <w:rsid w:val="0066222D"/>
    <w:rsid w:val="006633B3"/>
    <w:rsid w:val="006635FE"/>
    <w:rsid w:val="00664183"/>
    <w:rsid w:val="00666E01"/>
    <w:rsid w:val="0067184E"/>
    <w:rsid w:val="006725F8"/>
    <w:rsid w:val="00673633"/>
    <w:rsid w:val="0067791D"/>
    <w:rsid w:val="006779EE"/>
    <w:rsid w:val="00677B75"/>
    <w:rsid w:val="00680475"/>
    <w:rsid w:val="00682BF0"/>
    <w:rsid w:val="00682C1A"/>
    <w:rsid w:val="00683D6D"/>
    <w:rsid w:val="006845FA"/>
    <w:rsid w:val="006864AA"/>
    <w:rsid w:val="006911C8"/>
    <w:rsid w:val="00694963"/>
    <w:rsid w:val="006955E8"/>
    <w:rsid w:val="0069568B"/>
    <w:rsid w:val="00695C08"/>
    <w:rsid w:val="006A17B2"/>
    <w:rsid w:val="006A7B69"/>
    <w:rsid w:val="006B0A5A"/>
    <w:rsid w:val="006B1889"/>
    <w:rsid w:val="006B27BE"/>
    <w:rsid w:val="006B35A7"/>
    <w:rsid w:val="006B5370"/>
    <w:rsid w:val="006C1A18"/>
    <w:rsid w:val="006C1A3C"/>
    <w:rsid w:val="006C7E17"/>
    <w:rsid w:val="006D255D"/>
    <w:rsid w:val="006D50F6"/>
    <w:rsid w:val="006E079C"/>
    <w:rsid w:val="006E1CA9"/>
    <w:rsid w:val="006E2291"/>
    <w:rsid w:val="006E2528"/>
    <w:rsid w:val="006E2D81"/>
    <w:rsid w:val="006E3B85"/>
    <w:rsid w:val="006E68FD"/>
    <w:rsid w:val="006F3C53"/>
    <w:rsid w:val="006F48FD"/>
    <w:rsid w:val="00702E90"/>
    <w:rsid w:val="0070595B"/>
    <w:rsid w:val="00705A74"/>
    <w:rsid w:val="00706585"/>
    <w:rsid w:val="0070680E"/>
    <w:rsid w:val="00711FF9"/>
    <w:rsid w:val="00716298"/>
    <w:rsid w:val="00717BD6"/>
    <w:rsid w:val="00717D3C"/>
    <w:rsid w:val="007205AC"/>
    <w:rsid w:val="007224AB"/>
    <w:rsid w:val="00727B43"/>
    <w:rsid w:val="007357AF"/>
    <w:rsid w:val="00741226"/>
    <w:rsid w:val="00744132"/>
    <w:rsid w:val="00744F0F"/>
    <w:rsid w:val="00750810"/>
    <w:rsid w:val="00751FDC"/>
    <w:rsid w:val="007541FD"/>
    <w:rsid w:val="00756632"/>
    <w:rsid w:val="00760834"/>
    <w:rsid w:val="007630F9"/>
    <w:rsid w:val="007636C1"/>
    <w:rsid w:val="007641AF"/>
    <w:rsid w:val="0076577D"/>
    <w:rsid w:val="00767350"/>
    <w:rsid w:val="00770813"/>
    <w:rsid w:val="00771B2F"/>
    <w:rsid w:val="00772287"/>
    <w:rsid w:val="007722A5"/>
    <w:rsid w:val="00774436"/>
    <w:rsid w:val="0078063E"/>
    <w:rsid w:val="00780B8E"/>
    <w:rsid w:val="00780CED"/>
    <w:rsid w:val="00783530"/>
    <w:rsid w:val="007839BC"/>
    <w:rsid w:val="0078412A"/>
    <w:rsid w:val="007853A2"/>
    <w:rsid w:val="00785CC0"/>
    <w:rsid w:val="00790723"/>
    <w:rsid w:val="007936EC"/>
    <w:rsid w:val="00794C19"/>
    <w:rsid w:val="00795D18"/>
    <w:rsid w:val="007A077E"/>
    <w:rsid w:val="007A2386"/>
    <w:rsid w:val="007A6DC4"/>
    <w:rsid w:val="007A76C9"/>
    <w:rsid w:val="007B2153"/>
    <w:rsid w:val="007B2F58"/>
    <w:rsid w:val="007B437E"/>
    <w:rsid w:val="007B7800"/>
    <w:rsid w:val="007C1774"/>
    <w:rsid w:val="007C3A24"/>
    <w:rsid w:val="007C4E88"/>
    <w:rsid w:val="007C5FCF"/>
    <w:rsid w:val="007C701B"/>
    <w:rsid w:val="007D0003"/>
    <w:rsid w:val="007D06D9"/>
    <w:rsid w:val="007D177B"/>
    <w:rsid w:val="007D204A"/>
    <w:rsid w:val="007D3AAD"/>
    <w:rsid w:val="007D4157"/>
    <w:rsid w:val="007D480B"/>
    <w:rsid w:val="007D5790"/>
    <w:rsid w:val="007E078D"/>
    <w:rsid w:val="007E0A40"/>
    <w:rsid w:val="007E4CE1"/>
    <w:rsid w:val="007E6641"/>
    <w:rsid w:val="007F0476"/>
    <w:rsid w:val="007F1E6D"/>
    <w:rsid w:val="007F5184"/>
    <w:rsid w:val="007F6529"/>
    <w:rsid w:val="007F7763"/>
    <w:rsid w:val="00800A54"/>
    <w:rsid w:val="00800C83"/>
    <w:rsid w:val="00802E2F"/>
    <w:rsid w:val="00804F5C"/>
    <w:rsid w:val="00805E12"/>
    <w:rsid w:val="00812100"/>
    <w:rsid w:val="008166F4"/>
    <w:rsid w:val="00816A5A"/>
    <w:rsid w:val="0081BB9E"/>
    <w:rsid w:val="00820912"/>
    <w:rsid w:val="00824116"/>
    <w:rsid w:val="00826368"/>
    <w:rsid w:val="008319EF"/>
    <w:rsid w:val="00841CC4"/>
    <w:rsid w:val="00845DD9"/>
    <w:rsid w:val="00850117"/>
    <w:rsid w:val="00851C48"/>
    <w:rsid w:val="008532C9"/>
    <w:rsid w:val="00857609"/>
    <w:rsid w:val="00861042"/>
    <w:rsid w:val="00864462"/>
    <w:rsid w:val="0086459B"/>
    <w:rsid w:val="00864733"/>
    <w:rsid w:val="008718F3"/>
    <w:rsid w:val="00873830"/>
    <w:rsid w:val="00874091"/>
    <w:rsid w:val="00876828"/>
    <w:rsid w:val="00882932"/>
    <w:rsid w:val="00883CF9"/>
    <w:rsid w:val="0089339D"/>
    <w:rsid w:val="00894D47"/>
    <w:rsid w:val="008972BB"/>
    <w:rsid w:val="008A0711"/>
    <w:rsid w:val="008A32C1"/>
    <w:rsid w:val="008B3422"/>
    <w:rsid w:val="008B5459"/>
    <w:rsid w:val="008B65F8"/>
    <w:rsid w:val="008C2E37"/>
    <w:rsid w:val="008C44F5"/>
    <w:rsid w:val="008C5889"/>
    <w:rsid w:val="008D2899"/>
    <w:rsid w:val="008D34F1"/>
    <w:rsid w:val="008E1B00"/>
    <w:rsid w:val="008E1B06"/>
    <w:rsid w:val="008E3B0D"/>
    <w:rsid w:val="008E68FD"/>
    <w:rsid w:val="008E76DE"/>
    <w:rsid w:val="008F0A7A"/>
    <w:rsid w:val="008F41E5"/>
    <w:rsid w:val="008F5507"/>
    <w:rsid w:val="008F65C2"/>
    <w:rsid w:val="008F7F7E"/>
    <w:rsid w:val="00900C85"/>
    <w:rsid w:val="009016DB"/>
    <w:rsid w:val="00902758"/>
    <w:rsid w:val="009036DF"/>
    <w:rsid w:val="00903CDE"/>
    <w:rsid w:val="00904410"/>
    <w:rsid w:val="00906009"/>
    <w:rsid w:val="0090635D"/>
    <w:rsid w:val="00914004"/>
    <w:rsid w:val="009212D0"/>
    <w:rsid w:val="00923E6F"/>
    <w:rsid w:val="00924D9A"/>
    <w:rsid w:val="00925BA8"/>
    <w:rsid w:val="009269C0"/>
    <w:rsid w:val="0093C030"/>
    <w:rsid w:val="0094306C"/>
    <w:rsid w:val="0095099A"/>
    <w:rsid w:val="009533E4"/>
    <w:rsid w:val="00956289"/>
    <w:rsid w:val="009563EE"/>
    <w:rsid w:val="00956C45"/>
    <w:rsid w:val="00960A66"/>
    <w:rsid w:val="00963C86"/>
    <w:rsid w:val="00966FC2"/>
    <w:rsid w:val="00967BE2"/>
    <w:rsid w:val="0097117C"/>
    <w:rsid w:val="00971C2D"/>
    <w:rsid w:val="00977817"/>
    <w:rsid w:val="009838CE"/>
    <w:rsid w:val="00984B0E"/>
    <w:rsid w:val="00984B9E"/>
    <w:rsid w:val="0099213F"/>
    <w:rsid w:val="009A079F"/>
    <w:rsid w:val="009A1E09"/>
    <w:rsid w:val="009A45F8"/>
    <w:rsid w:val="009A6DAA"/>
    <w:rsid w:val="009B341B"/>
    <w:rsid w:val="009B4165"/>
    <w:rsid w:val="009B4E37"/>
    <w:rsid w:val="009B5C77"/>
    <w:rsid w:val="009B79D1"/>
    <w:rsid w:val="009C15F2"/>
    <w:rsid w:val="009C1ADD"/>
    <w:rsid w:val="009C2B26"/>
    <w:rsid w:val="009C5D15"/>
    <w:rsid w:val="009D5671"/>
    <w:rsid w:val="009D79AA"/>
    <w:rsid w:val="009E09D3"/>
    <w:rsid w:val="009E1413"/>
    <w:rsid w:val="009E1452"/>
    <w:rsid w:val="009E48BF"/>
    <w:rsid w:val="009E4F14"/>
    <w:rsid w:val="009E6BB4"/>
    <w:rsid w:val="009F5338"/>
    <w:rsid w:val="009F7E23"/>
    <w:rsid w:val="00A00D8E"/>
    <w:rsid w:val="00A02901"/>
    <w:rsid w:val="00A0338D"/>
    <w:rsid w:val="00A06EBB"/>
    <w:rsid w:val="00A1021C"/>
    <w:rsid w:val="00A10DA5"/>
    <w:rsid w:val="00A118F5"/>
    <w:rsid w:val="00A14CC4"/>
    <w:rsid w:val="00A16A14"/>
    <w:rsid w:val="00A21646"/>
    <w:rsid w:val="00A24D6A"/>
    <w:rsid w:val="00A27629"/>
    <w:rsid w:val="00A30762"/>
    <w:rsid w:val="00A35366"/>
    <w:rsid w:val="00A37B2C"/>
    <w:rsid w:val="00A3AC2D"/>
    <w:rsid w:val="00A4044E"/>
    <w:rsid w:val="00A422B7"/>
    <w:rsid w:val="00A42EC0"/>
    <w:rsid w:val="00A43B77"/>
    <w:rsid w:val="00A45129"/>
    <w:rsid w:val="00A45A70"/>
    <w:rsid w:val="00A52AE9"/>
    <w:rsid w:val="00A5355D"/>
    <w:rsid w:val="00A53AFB"/>
    <w:rsid w:val="00A60EE3"/>
    <w:rsid w:val="00A61255"/>
    <w:rsid w:val="00A6274E"/>
    <w:rsid w:val="00A63FE4"/>
    <w:rsid w:val="00A656F1"/>
    <w:rsid w:val="00A66DA5"/>
    <w:rsid w:val="00A70688"/>
    <w:rsid w:val="00A71F1D"/>
    <w:rsid w:val="00A80344"/>
    <w:rsid w:val="00A80E25"/>
    <w:rsid w:val="00A8111E"/>
    <w:rsid w:val="00A845EF"/>
    <w:rsid w:val="00A85313"/>
    <w:rsid w:val="00A865CE"/>
    <w:rsid w:val="00A87C56"/>
    <w:rsid w:val="00A91297"/>
    <w:rsid w:val="00A91467"/>
    <w:rsid w:val="00A9311D"/>
    <w:rsid w:val="00A94BF9"/>
    <w:rsid w:val="00A94E62"/>
    <w:rsid w:val="00AA5574"/>
    <w:rsid w:val="00AA560B"/>
    <w:rsid w:val="00AA5E46"/>
    <w:rsid w:val="00AA63B2"/>
    <w:rsid w:val="00AA6AF0"/>
    <w:rsid w:val="00AA7514"/>
    <w:rsid w:val="00AB2B9C"/>
    <w:rsid w:val="00AB7009"/>
    <w:rsid w:val="00AB7C0C"/>
    <w:rsid w:val="00AC1053"/>
    <w:rsid w:val="00AC6F2C"/>
    <w:rsid w:val="00AD76A7"/>
    <w:rsid w:val="00AE3ADF"/>
    <w:rsid w:val="00AE4663"/>
    <w:rsid w:val="00AF12E7"/>
    <w:rsid w:val="00AF484F"/>
    <w:rsid w:val="00AF6129"/>
    <w:rsid w:val="00AF61FF"/>
    <w:rsid w:val="00B01D5E"/>
    <w:rsid w:val="00B14F59"/>
    <w:rsid w:val="00B22DA0"/>
    <w:rsid w:val="00B238AA"/>
    <w:rsid w:val="00B26A59"/>
    <w:rsid w:val="00B322EE"/>
    <w:rsid w:val="00B375E9"/>
    <w:rsid w:val="00B41E42"/>
    <w:rsid w:val="00B42D01"/>
    <w:rsid w:val="00B441C8"/>
    <w:rsid w:val="00B46384"/>
    <w:rsid w:val="00B51676"/>
    <w:rsid w:val="00B61443"/>
    <w:rsid w:val="00B61A01"/>
    <w:rsid w:val="00B6356D"/>
    <w:rsid w:val="00B71330"/>
    <w:rsid w:val="00B716A6"/>
    <w:rsid w:val="00B73660"/>
    <w:rsid w:val="00B80509"/>
    <w:rsid w:val="00B81659"/>
    <w:rsid w:val="00B82A9C"/>
    <w:rsid w:val="00B84699"/>
    <w:rsid w:val="00B84B05"/>
    <w:rsid w:val="00B84D7E"/>
    <w:rsid w:val="00B866DE"/>
    <w:rsid w:val="00B922E5"/>
    <w:rsid w:val="00B944D5"/>
    <w:rsid w:val="00B952EB"/>
    <w:rsid w:val="00B96593"/>
    <w:rsid w:val="00B978E8"/>
    <w:rsid w:val="00BA4DD6"/>
    <w:rsid w:val="00BB307A"/>
    <w:rsid w:val="00BB3AC7"/>
    <w:rsid w:val="00BB5734"/>
    <w:rsid w:val="00BB582C"/>
    <w:rsid w:val="00BC0DD4"/>
    <w:rsid w:val="00BC317D"/>
    <w:rsid w:val="00BC3B70"/>
    <w:rsid w:val="00BC689E"/>
    <w:rsid w:val="00BD24D1"/>
    <w:rsid w:val="00BD2CB3"/>
    <w:rsid w:val="00BD3A34"/>
    <w:rsid w:val="00BD7C1E"/>
    <w:rsid w:val="00BD7CEC"/>
    <w:rsid w:val="00BE251A"/>
    <w:rsid w:val="00BE3A6F"/>
    <w:rsid w:val="00BE458A"/>
    <w:rsid w:val="00BE49D2"/>
    <w:rsid w:val="00BF219D"/>
    <w:rsid w:val="00BF50C1"/>
    <w:rsid w:val="00BF51FC"/>
    <w:rsid w:val="00C00C85"/>
    <w:rsid w:val="00C010C7"/>
    <w:rsid w:val="00C01FA7"/>
    <w:rsid w:val="00C02B51"/>
    <w:rsid w:val="00C040B9"/>
    <w:rsid w:val="00C0511B"/>
    <w:rsid w:val="00C1022E"/>
    <w:rsid w:val="00C10E89"/>
    <w:rsid w:val="00C12937"/>
    <w:rsid w:val="00C12BC7"/>
    <w:rsid w:val="00C15978"/>
    <w:rsid w:val="00C15EDC"/>
    <w:rsid w:val="00C166AC"/>
    <w:rsid w:val="00C17ABB"/>
    <w:rsid w:val="00C20B18"/>
    <w:rsid w:val="00C30F8C"/>
    <w:rsid w:val="00C31915"/>
    <w:rsid w:val="00C32CF8"/>
    <w:rsid w:val="00C341CD"/>
    <w:rsid w:val="00C406CA"/>
    <w:rsid w:val="00C43E03"/>
    <w:rsid w:val="00C4714C"/>
    <w:rsid w:val="00C4BDAF"/>
    <w:rsid w:val="00C51DBF"/>
    <w:rsid w:val="00C53EE4"/>
    <w:rsid w:val="00C54DC7"/>
    <w:rsid w:val="00C5705E"/>
    <w:rsid w:val="00C601BF"/>
    <w:rsid w:val="00C60839"/>
    <w:rsid w:val="00C60B24"/>
    <w:rsid w:val="00C7130C"/>
    <w:rsid w:val="00C73A37"/>
    <w:rsid w:val="00C80900"/>
    <w:rsid w:val="00C80E76"/>
    <w:rsid w:val="00C80E8F"/>
    <w:rsid w:val="00C8106A"/>
    <w:rsid w:val="00C8140C"/>
    <w:rsid w:val="00C82CF6"/>
    <w:rsid w:val="00C82EAA"/>
    <w:rsid w:val="00C82EFE"/>
    <w:rsid w:val="00C863C3"/>
    <w:rsid w:val="00C97438"/>
    <w:rsid w:val="00C976A4"/>
    <w:rsid w:val="00C97FD7"/>
    <w:rsid w:val="00CA2529"/>
    <w:rsid w:val="00CA2D54"/>
    <w:rsid w:val="00CB1B06"/>
    <w:rsid w:val="00CB1E18"/>
    <w:rsid w:val="00CB29DA"/>
    <w:rsid w:val="00CB2CA4"/>
    <w:rsid w:val="00CB4AA4"/>
    <w:rsid w:val="00CB4BED"/>
    <w:rsid w:val="00CB56D1"/>
    <w:rsid w:val="00CB813A"/>
    <w:rsid w:val="00CC0B47"/>
    <w:rsid w:val="00CC44D1"/>
    <w:rsid w:val="00CC639B"/>
    <w:rsid w:val="00CCC0D5"/>
    <w:rsid w:val="00CD4625"/>
    <w:rsid w:val="00CD475A"/>
    <w:rsid w:val="00CD4D02"/>
    <w:rsid w:val="00CD6BAB"/>
    <w:rsid w:val="00CD782A"/>
    <w:rsid w:val="00CE3E90"/>
    <w:rsid w:val="00CF0B8E"/>
    <w:rsid w:val="00CF1D63"/>
    <w:rsid w:val="00CF7EAE"/>
    <w:rsid w:val="00D02C27"/>
    <w:rsid w:val="00D02CB4"/>
    <w:rsid w:val="00D0598E"/>
    <w:rsid w:val="00D069B0"/>
    <w:rsid w:val="00D11113"/>
    <w:rsid w:val="00D175FA"/>
    <w:rsid w:val="00D201D4"/>
    <w:rsid w:val="00D20E2E"/>
    <w:rsid w:val="00D24632"/>
    <w:rsid w:val="00D263B3"/>
    <w:rsid w:val="00D2647E"/>
    <w:rsid w:val="00D3596C"/>
    <w:rsid w:val="00D41EAF"/>
    <w:rsid w:val="00D435BB"/>
    <w:rsid w:val="00D457C7"/>
    <w:rsid w:val="00D471E9"/>
    <w:rsid w:val="00D479A1"/>
    <w:rsid w:val="00D50A67"/>
    <w:rsid w:val="00D52AEE"/>
    <w:rsid w:val="00D54DD3"/>
    <w:rsid w:val="00D56DD9"/>
    <w:rsid w:val="00D615F5"/>
    <w:rsid w:val="00D631CF"/>
    <w:rsid w:val="00D63D9B"/>
    <w:rsid w:val="00D646CD"/>
    <w:rsid w:val="00D6501F"/>
    <w:rsid w:val="00D67875"/>
    <w:rsid w:val="00D710B0"/>
    <w:rsid w:val="00D7315E"/>
    <w:rsid w:val="00D74EC2"/>
    <w:rsid w:val="00D77999"/>
    <w:rsid w:val="00D82CE0"/>
    <w:rsid w:val="00D8318D"/>
    <w:rsid w:val="00D858A7"/>
    <w:rsid w:val="00D86C9D"/>
    <w:rsid w:val="00D876E5"/>
    <w:rsid w:val="00D87B47"/>
    <w:rsid w:val="00D90C68"/>
    <w:rsid w:val="00DA03E2"/>
    <w:rsid w:val="00DA63E9"/>
    <w:rsid w:val="00DB003D"/>
    <w:rsid w:val="00DB0D5F"/>
    <w:rsid w:val="00DB60CC"/>
    <w:rsid w:val="00DB72D9"/>
    <w:rsid w:val="00DC22F5"/>
    <w:rsid w:val="00DC5032"/>
    <w:rsid w:val="00DC7896"/>
    <w:rsid w:val="00DD00D5"/>
    <w:rsid w:val="00DD1826"/>
    <w:rsid w:val="00DD272F"/>
    <w:rsid w:val="00DD4AD9"/>
    <w:rsid w:val="00DD6F50"/>
    <w:rsid w:val="00DE14F7"/>
    <w:rsid w:val="00DE17B9"/>
    <w:rsid w:val="00DE1CE1"/>
    <w:rsid w:val="00DE2002"/>
    <w:rsid w:val="00DE2618"/>
    <w:rsid w:val="00DE2EE9"/>
    <w:rsid w:val="00DE78BE"/>
    <w:rsid w:val="00DF0601"/>
    <w:rsid w:val="00DF6772"/>
    <w:rsid w:val="00DF6FE0"/>
    <w:rsid w:val="00E0003C"/>
    <w:rsid w:val="00E02006"/>
    <w:rsid w:val="00E05510"/>
    <w:rsid w:val="00E05B37"/>
    <w:rsid w:val="00E0627A"/>
    <w:rsid w:val="00E07AD4"/>
    <w:rsid w:val="00E13175"/>
    <w:rsid w:val="00E13B36"/>
    <w:rsid w:val="00E15198"/>
    <w:rsid w:val="00E209E6"/>
    <w:rsid w:val="00E24CD7"/>
    <w:rsid w:val="00E25959"/>
    <w:rsid w:val="00E26174"/>
    <w:rsid w:val="00E3017C"/>
    <w:rsid w:val="00E30199"/>
    <w:rsid w:val="00E32611"/>
    <w:rsid w:val="00E328F5"/>
    <w:rsid w:val="00E3431F"/>
    <w:rsid w:val="00E428F7"/>
    <w:rsid w:val="00E45EBE"/>
    <w:rsid w:val="00E46B01"/>
    <w:rsid w:val="00E478FE"/>
    <w:rsid w:val="00E5155B"/>
    <w:rsid w:val="00E518A6"/>
    <w:rsid w:val="00E52D65"/>
    <w:rsid w:val="00E536BD"/>
    <w:rsid w:val="00E558B0"/>
    <w:rsid w:val="00E5623B"/>
    <w:rsid w:val="00E5777F"/>
    <w:rsid w:val="00E63E25"/>
    <w:rsid w:val="00E65CCB"/>
    <w:rsid w:val="00E66062"/>
    <w:rsid w:val="00E66A18"/>
    <w:rsid w:val="00E70987"/>
    <w:rsid w:val="00E72315"/>
    <w:rsid w:val="00E72C41"/>
    <w:rsid w:val="00E801A1"/>
    <w:rsid w:val="00E813DF"/>
    <w:rsid w:val="00E826FB"/>
    <w:rsid w:val="00E86108"/>
    <w:rsid w:val="00E861F9"/>
    <w:rsid w:val="00E864D2"/>
    <w:rsid w:val="00E9032B"/>
    <w:rsid w:val="00E90719"/>
    <w:rsid w:val="00E91F7C"/>
    <w:rsid w:val="00E9203D"/>
    <w:rsid w:val="00EA38ED"/>
    <w:rsid w:val="00EB2F80"/>
    <w:rsid w:val="00EB4C60"/>
    <w:rsid w:val="00EB6022"/>
    <w:rsid w:val="00EB6FFC"/>
    <w:rsid w:val="00EC0C09"/>
    <w:rsid w:val="00EC5D9B"/>
    <w:rsid w:val="00EC7987"/>
    <w:rsid w:val="00ED05FA"/>
    <w:rsid w:val="00EE0C65"/>
    <w:rsid w:val="00EE17AB"/>
    <w:rsid w:val="00EE19C5"/>
    <w:rsid w:val="00EE1C0E"/>
    <w:rsid w:val="00EE2A96"/>
    <w:rsid w:val="00EE2C0E"/>
    <w:rsid w:val="00EE5AE2"/>
    <w:rsid w:val="00EE6400"/>
    <w:rsid w:val="00EE725A"/>
    <w:rsid w:val="00EF0D97"/>
    <w:rsid w:val="00EF10C9"/>
    <w:rsid w:val="00EF18D1"/>
    <w:rsid w:val="00EF38FB"/>
    <w:rsid w:val="00EF4613"/>
    <w:rsid w:val="00F01068"/>
    <w:rsid w:val="00F037D6"/>
    <w:rsid w:val="00F06FCD"/>
    <w:rsid w:val="00F07C11"/>
    <w:rsid w:val="00F108E1"/>
    <w:rsid w:val="00F11311"/>
    <w:rsid w:val="00F115B2"/>
    <w:rsid w:val="00F11D7A"/>
    <w:rsid w:val="00F131D9"/>
    <w:rsid w:val="00F13551"/>
    <w:rsid w:val="00F170F8"/>
    <w:rsid w:val="00F20AF6"/>
    <w:rsid w:val="00F22FB5"/>
    <w:rsid w:val="00F261B1"/>
    <w:rsid w:val="00F3137A"/>
    <w:rsid w:val="00F360E9"/>
    <w:rsid w:val="00F36128"/>
    <w:rsid w:val="00F36A84"/>
    <w:rsid w:val="00F4050D"/>
    <w:rsid w:val="00F423C0"/>
    <w:rsid w:val="00F42CE3"/>
    <w:rsid w:val="00F449A2"/>
    <w:rsid w:val="00F46EE2"/>
    <w:rsid w:val="00F5468B"/>
    <w:rsid w:val="00F549B1"/>
    <w:rsid w:val="00F54CE7"/>
    <w:rsid w:val="00F60933"/>
    <w:rsid w:val="00F7102E"/>
    <w:rsid w:val="00F74223"/>
    <w:rsid w:val="00F75542"/>
    <w:rsid w:val="00F75DDD"/>
    <w:rsid w:val="00F7EB6A"/>
    <w:rsid w:val="00F800C0"/>
    <w:rsid w:val="00F87A4C"/>
    <w:rsid w:val="00F9197E"/>
    <w:rsid w:val="00F976D5"/>
    <w:rsid w:val="00FA1264"/>
    <w:rsid w:val="00FA1FEA"/>
    <w:rsid w:val="00FA2E51"/>
    <w:rsid w:val="00FA323B"/>
    <w:rsid w:val="00FA4159"/>
    <w:rsid w:val="00FA42F0"/>
    <w:rsid w:val="00FA4412"/>
    <w:rsid w:val="00FA4ABB"/>
    <w:rsid w:val="00FA61FB"/>
    <w:rsid w:val="00FB0132"/>
    <w:rsid w:val="00FB030B"/>
    <w:rsid w:val="00FB5949"/>
    <w:rsid w:val="00FB62F8"/>
    <w:rsid w:val="00FB656E"/>
    <w:rsid w:val="00FC1EE9"/>
    <w:rsid w:val="00FC26F5"/>
    <w:rsid w:val="00FC2836"/>
    <w:rsid w:val="00FC34A1"/>
    <w:rsid w:val="00FC3AE4"/>
    <w:rsid w:val="00FC3ED3"/>
    <w:rsid w:val="00FC5AB3"/>
    <w:rsid w:val="00FC63B4"/>
    <w:rsid w:val="00FC694F"/>
    <w:rsid w:val="00FC6EED"/>
    <w:rsid w:val="00FD2B1D"/>
    <w:rsid w:val="00FE1772"/>
    <w:rsid w:val="00FE245F"/>
    <w:rsid w:val="00FE2C45"/>
    <w:rsid w:val="00FE6879"/>
    <w:rsid w:val="00FE6B07"/>
    <w:rsid w:val="00FF3FFA"/>
    <w:rsid w:val="00FF6484"/>
    <w:rsid w:val="00FF7AF6"/>
    <w:rsid w:val="01095223"/>
    <w:rsid w:val="0116F8A9"/>
    <w:rsid w:val="01206AEB"/>
    <w:rsid w:val="0128F9E5"/>
    <w:rsid w:val="012F6519"/>
    <w:rsid w:val="0134F8F0"/>
    <w:rsid w:val="01373983"/>
    <w:rsid w:val="01396FDA"/>
    <w:rsid w:val="013C6082"/>
    <w:rsid w:val="014AD465"/>
    <w:rsid w:val="0153F952"/>
    <w:rsid w:val="016108CA"/>
    <w:rsid w:val="01623F2B"/>
    <w:rsid w:val="016CF055"/>
    <w:rsid w:val="01768941"/>
    <w:rsid w:val="017E5075"/>
    <w:rsid w:val="019BD799"/>
    <w:rsid w:val="01A5BC3A"/>
    <w:rsid w:val="01A5DA97"/>
    <w:rsid w:val="01A99666"/>
    <w:rsid w:val="01AE1218"/>
    <w:rsid w:val="01AFE93B"/>
    <w:rsid w:val="01B199A5"/>
    <w:rsid w:val="01B5560B"/>
    <w:rsid w:val="01C3ED41"/>
    <w:rsid w:val="01C7403C"/>
    <w:rsid w:val="01C7BCAF"/>
    <w:rsid w:val="01C9A8B4"/>
    <w:rsid w:val="01CDA399"/>
    <w:rsid w:val="01D52DAA"/>
    <w:rsid w:val="01DD6932"/>
    <w:rsid w:val="01E2D047"/>
    <w:rsid w:val="01E4E598"/>
    <w:rsid w:val="01E71487"/>
    <w:rsid w:val="01F60406"/>
    <w:rsid w:val="01F75610"/>
    <w:rsid w:val="021CB023"/>
    <w:rsid w:val="022085EE"/>
    <w:rsid w:val="0222FE4F"/>
    <w:rsid w:val="0224A280"/>
    <w:rsid w:val="0225863A"/>
    <w:rsid w:val="023C8D00"/>
    <w:rsid w:val="023E0AC6"/>
    <w:rsid w:val="023FB2B0"/>
    <w:rsid w:val="02412370"/>
    <w:rsid w:val="02452948"/>
    <w:rsid w:val="0247E179"/>
    <w:rsid w:val="024D1CB2"/>
    <w:rsid w:val="02561098"/>
    <w:rsid w:val="025F4BB6"/>
    <w:rsid w:val="0261529C"/>
    <w:rsid w:val="02633344"/>
    <w:rsid w:val="0271BA14"/>
    <w:rsid w:val="0274BBFD"/>
    <w:rsid w:val="027E6ED0"/>
    <w:rsid w:val="028623BA"/>
    <w:rsid w:val="0292DE7D"/>
    <w:rsid w:val="029870AC"/>
    <w:rsid w:val="029E1497"/>
    <w:rsid w:val="02A3FDE1"/>
    <w:rsid w:val="02A962D7"/>
    <w:rsid w:val="02B71A67"/>
    <w:rsid w:val="02BAF538"/>
    <w:rsid w:val="02BEC9D9"/>
    <w:rsid w:val="02CC073B"/>
    <w:rsid w:val="02D13637"/>
    <w:rsid w:val="02D6C14B"/>
    <w:rsid w:val="02E636B5"/>
    <w:rsid w:val="02F29AEF"/>
    <w:rsid w:val="02FE3ABB"/>
    <w:rsid w:val="03037731"/>
    <w:rsid w:val="03070F62"/>
    <w:rsid w:val="0308C0B6"/>
    <w:rsid w:val="0312C966"/>
    <w:rsid w:val="03195CE5"/>
    <w:rsid w:val="031A564B"/>
    <w:rsid w:val="0329BC65"/>
    <w:rsid w:val="0329E8E7"/>
    <w:rsid w:val="032E0183"/>
    <w:rsid w:val="03330A1C"/>
    <w:rsid w:val="033CE7E9"/>
    <w:rsid w:val="034880CD"/>
    <w:rsid w:val="034B1B50"/>
    <w:rsid w:val="034D8D67"/>
    <w:rsid w:val="034F4A5F"/>
    <w:rsid w:val="0352F56E"/>
    <w:rsid w:val="03643371"/>
    <w:rsid w:val="03657915"/>
    <w:rsid w:val="036BB288"/>
    <w:rsid w:val="03748871"/>
    <w:rsid w:val="037617D6"/>
    <w:rsid w:val="037B482C"/>
    <w:rsid w:val="0383CA57"/>
    <w:rsid w:val="0383E6F9"/>
    <w:rsid w:val="0384C654"/>
    <w:rsid w:val="038B6146"/>
    <w:rsid w:val="038BB42C"/>
    <w:rsid w:val="03AC7806"/>
    <w:rsid w:val="03ACBF9B"/>
    <w:rsid w:val="03C23591"/>
    <w:rsid w:val="03C29376"/>
    <w:rsid w:val="03C32905"/>
    <w:rsid w:val="03C4A76D"/>
    <w:rsid w:val="03CCCF13"/>
    <w:rsid w:val="03E4A06D"/>
    <w:rsid w:val="03E5EF2C"/>
    <w:rsid w:val="03EDEC8B"/>
    <w:rsid w:val="04011732"/>
    <w:rsid w:val="0404AEC3"/>
    <w:rsid w:val="0407E1FE"/>
    <w:rsid w:val="040CA6CA"/>
    <w:rsid w:val="040EA2D8"/>
    <w:rsid w:val="0412EEC5"/>
    <w:rsid w:val="041AC054"/>
    <w:rsid w:val="0420C94B"/>
    <w:rsid w:val="0422BBB9"/>
    <w:rsid w:val="042E95B1"/>
    <w:rsid w:val="043340BF"/>
    <w:rsid w:val="04372C78"/>
    <w:rsid w:val="044AF6CF"/>
    <w:rsid w:val="044EB7B2"/>
    <w:rsid w:val="044F2FE4"/>
    <w:rsid w:val="045C0F09"/>
    <w:rsid w:val="04609AA7"/>
    <w:rsid w:val="0473BBC1"/>
    <w:rsid w:val="04956287"/>
    <w:rsid w:val="049DAAE5"/>
    <w:rsid w:val="04A7E2A7"/>
    <w:rsid w:val="04B80B9C"/>
    <w:rsid w:val="04B96356"/>
    <w:rsid w:val="04BADE60"/>
    <w:rsid w:val="04BD711F"/>
    <w:rsid w:val="04E7CDFB"/>
    <w:rsid w:val="04EDC72A"/>
    <w:rsid w:val="04F1A628"/>
    <w:rsid w:val="04F8D62D"/>
    <w:rsid w:val="04F9E862"/>
    <w:rsid w:val="05025732"/>
    <w:rsid w:val="050BB803"/>
    <w:rsid w:val="05124BF4"/>
    <w:rsid w:val="05128A0C"/>
    <w:rsid w:val="051BB8D0"/>
    <w:rsid w:val="0527BE46"/>
    <w:rsid w:val="0529C31A"/>
    <w:rsid w:val="052EC0A3"/>
    <w:rsid w:val="05304E70"/>
    <w:rsid w:val="05309D1A"/>
    <w:rsid w:val="0531E097"/>
    <w:rsid w:val="053A2B75"/>
    <w:rsid w:val="054BB79A"/>
    <w:rsid w:val="0557AD9D"/>
    <w:rsid w:val="055A55A7"/>
    <w:rsid w:val="057BA837"/>
    <w:rsid w:val="05836634"/>
    <w:rsid w:val="058BE1E3"/>
    <w:rsid w:val="058EEA19"/>
    <w:rsid w:val="058F61DB"/>
    <w:rsid w:val="059C34BB"/>
    <w:rsid w:val="059D8BBF"/>
    <w:rsid w:val="059F33AA"/>
    <w:rsid w:val="059F51C6"/>
    <w:rsid w:val="05A387A6"/>
    <w:rsid w:val="05AF40C6"/>
    <w:rsid w:val="05B19254"/>
    <w:rsid w:val="05BA6F23"/>
    <w:rsid w:val="05BC2168"/>
    <w:rsid w:val="05C9E604"/>
    <w:rsid w:val="05DA03EC"/>
    <w:rsid w:val="05E1F87B"/>
    <w:rsid w:val="05EF6CE9"/>
    <w:rsid w:val="05F1ADFE"/>
    <w:rsid w:val="05F36E82"/>
    <w:rsid w:val="05F5D713"/>
    <w:rsid w:val="05F6342D"/>
    <w:rsid w:val="05FF9B84"/>
    <w:rsid w:val="0605C17D"/>
    <w:rsid w:val="06101C17"/>
    <w:rsid w:val="06116BB8"/>
    <w:rsid w:val="0613E4F0"/>
    <w:rsid w:val="061F0F27"/>
    <w:rsid w:val="0622B3CF"/>
    <w:rsid w:val="062548D9"/>
    <w:rsid w:val="0626C0B0"/>
    <w:rsid w:val="062736D7"/>
    <w:rsid w:val="062C62BF"/>
    <w:rsid w:val="062F0B0A"/>
    <w:rsid w:val="062FD885"/>
    <w:rsid w:val="062FF372"/>
    <w:rsid w:val="06392072"/>
    <w:rsid w:val="063DDF60"/>
    <w:rsid w:val="063E4E88"/>
    <w:rsid w:val="0644A2DD"/>
    <w:rsid w:val="06514DA1"/>
    <w:rsid w:val="06544690"/>
    <w:rsid w:val="065496CB"/>
    <w:rsid w:val="0661243F"/>
    <w:rsid w:val="06633978"/>
    <w:rsid w:val="066C15EF"/>
    <w:rsid w:val="068286F6"/>
    <w:rsid w:val="0693B40C"/>
    <w:rsid w:val="069D19D7"/>
    <w:rsid w:val="06AE60B8"/>
    <w:rsid w:val="06B3294A"/>
    <w:rsid w:val="06BB63C1"/>
    <w:rsid w:val="06CCA605"/>
    <w:rsid w:val="06D2A4B0"/>
    <w:rsid w:val="06D48DC4"/>
    <w:rsid w:val="06D5FBD6"/>
    <w:rsid w:val="06DB186C"/>
    <w:rsid w:val="06DFFA94"/>
    <w:rsid w:val="06E021B4"/>
    <w:rsid w:val="06E114A7"/>
    <w:rsid w:val="06E17FF0"/>
    <w:rsid w:val="06ED0D0C"/>
    <w:rsid w:val="06EFAF79"/>
    <w:rsid w:val="070693E9"/>
    <w:rsid w:val="070C90FE"/>
    <w:rsid w:val="071F330C"/>
    <w:rsid w:val="07205F97"/>
    <w:rsid w:val="073215AB"/>
    <w:rsid w:val="073447C0"/>
    <w:rsid w:val="073D5D87"/>
    <w:rsid w:val="073FCC8B"/>
    <w:rsid w:val="074DAD3D"/>
    <w:rsid w:val="075224A8"/>
    <w:rsid w:val="07525469"/>
    <w:rsid w:val="075440B1"/>
    <w:rsid w:val="0756B612"/>
    <w:rsid w:val="07578518"/>
    <w:rsid w:val="077E3BDB"/>
    <w:rsid w:val="077F47E0"/>
    <w:rsid w:val="0790A8E1"/>
    <w:rsid w:val="0794D2E1"/>
    <w:rsid w:val="079E546C"/>
    <w:rsid w:val="07A15351"/>
    <w:rsid w:val="07A3AB50"/>
    <w:rsid w:val="07A79896"/>
    <w:rsid w:val="07AE3A8C"/>
    <w:rsid w:val="07AE4BC4"/>
    <w:rsid w:val="07B0D87B"/>
    <w:rsid w:val="07B77CC9"/>
    <w:rsid w:val="07BADF88"/>
    <w:rsid w:val="07BEBEDB"/>
    <w:rsid w:val="07BFA51E"/>
    <w:rsid w:val="07C27279"/>
    <w:rsid w:val="07C74E86"/>
    <w:rsid w:val="07D104D8"/>
    <w:rsid w:val="07E75C3E"/>
    <w:rsid w:val="07E7FF45"/>
    <w:rsid w:val="07E8CB2F"/>
    <w:rsid w:val="07F2BA83"/>
    <w:rsid w:val="07FA64BD"/>
    <w:rsid w:val="080E8F90"/>
    <w:rsid w:val="0821C527"/>
    <w:rsid w:val="0826920D"/>
    <w:rsid w:val="0826E9CF"/>
    <w:rsid w:val="083076EF"/>
    <w:rsid w:val="0830CD24"/>
    <w:rsid w:val="0830F7B0"/>
    <w:rsid w:val="0838EA38"/>
    <w:rsid w:val="0841815F"/>
    <w:rsid w:val="0842CEED"/>
    <w:rsid w:val="08441965"/>
    <w:rsid w:val="08490FB9"/>
    <w:rsid w:val="0856B6EB"/>
    <w:rsid w:val="0857B55A"/>
    <w:rsid w:val="0867B494"/>
    <w:rsid w:val="087306F8"/>
    <w:rsid w:val="08817F33"/>
    <w:rsid w:val="0885A60A"/>
    <w:rsid w:val="0887CE9F"/>
    <w:rsid w:val="08909EAB"/>
    <w:rsid w:val="0892A3A0"/>
    <w:rsid w:val="08A292B7"/>
    <w:rsid w:val="08A693AC"/>
    <w:rsid w:val="08AD543E"/>
    <w:rsid w:val="08BDDDF1"/>
    <w:rsid w:val="08C2D2CA"/>
    <w:rsid w:val="08DA6FB5"/>
    <w:rsid w:val="08E2D4E5"/>
    <w:rsid w:val="08ECBFBA"/>
    <w:rsid w:val="08F153D0"/>
    <w:rsid w:val="08F5839E"/>
    <w:rsid w:val="08FDF69B"/>
    <w:rsid w:val="08FE926E"/>
    <w:rsid w:val="09128BAC"/>
    <w:rsid w:val="091942B6"/>
    <w:rsid w:val="091F8FFC"/>
    <w:rsid w:val="093180FF"/>
    <w:rsid w:val="0935467E"/>
    <w:rsid w:val="094726AA"/>
    <w:rsid w:val="09480B9F"/>
    <w:rsid w:val="094E7953"/>
    <w:rsid w:val="094EB4BD"/>
    <w:rsid w:val="0953CCF9"/>
    <w:rsid w:val="09591EE1"/>
    <w:rsid w:val="095DBADA"/>
    <w:rsid w:val="095E3C86"/>
    <w:rsid w:val="095E42DA"/>
    <w:rsid w:val="09651174"/>
    <w:rsid w:val="096788AB"/>
    <w:rsid w:val="097CA540"/>
    <w:rsid w:val="098D354E"/>
    <w:rsid w:val="0993D4D8"/>
    <w:rsid w:val="09A6C1E8"/>
    <w:rsid w:val="09ABC9F9"/>
    <w:rsid w:val="09AC9881"/>
    <w:rsid w:val="09B67DF1"/>
    <w:rsid w:val="09B9AB0D"/>
    <w:rsid w:val="09BB93EA"/>
    <w:rsid w:val="09DE45D6"/>
    <w:rsid w:val="09E36CAA"/>
    <w:rsid w:val="09F14E22"/>
    <w:rsid w:val="09F265D6"/>
    <w:rsid w:val="09FB7CD8"/>
    <w:rsid w:val="09FE8676"/>
    <w:rsid w:val="0A066D02"/>
    <w:rsid w:val="0A103D61"/>
    <w:rsid w:val="0A104BFD"/>
    <w:rsid w:val="0A16285B"/>
    <w:rsid w:val="0A1A24E7"/>
    <w:rsid w:val="0A1B668E"/>
    <w:rsid w:val="0A1F6278"/>
    <w:rsid w:val="0A2D34BF"/>
    <w:rsid w:val="0A351E56"/>
    <w:rsid w:val="0A367FB8"/>
    <w:rsid w:val="0A36EB24"/>
    <w:rsid w:val="0A3E6318"/>
    <w:rsid w:val="0A535B87"/>
    <w:rsid w:val="0A5C1325"/>
    <w:rsid w:val="0A67B702"/>
    <w:rsid w:val="0A6CA67E"/>
    <w:rsid w:val="0A6FF3B7"/>
    <w:rsid w:val="0A734D7D"/>
    <w:rsid w:val="0A775FE6"/>
    <w:rsid w:val="0A81BF6C"/>
    <w:rsid w:val="0A8C3C32"/>
    <w:rsid w:val="0A8CA7CB"/>
    <w:rsid w:val="0A9E6686"/>
    <w:rsid w:val="0AA2BFF5"/>
    <w:rsid w:val="0AAA2925"/>
    <w:rsid w:val="0AB006A3"/>
    <w:rsid w:val="0AB374E9"/>
    <w:rsid w:val="0AB3BD53"/>
    <w:rsid w:val="0AB95D6E"/>
    <w:rsid w:val="0ABDE30E"/>
    <w:rsid w:val="0ABE4FD4"/>
    <w:rsid w:val="0AC25C17"/>
    <w:rsid w:val="0AC619C9"/>
    <w:rsid w:val="0ACCF48E"/>
    <w:rsid w:val="0ACE424D"/>
    <w:rsid w:val="0AD1DD5F"/>
    <w:rsid w:val="0AD9140A"/>
    <w:rsid w:val="0ADF35A1"/>
    <w:rsid w:val="0AE8A619"/>
    <w:rsid w:val="0AEE0B52"/>
    <w:rsid w:val="0AFBBA4A"/>
    <w:rsid w:val="0AFC3A78"/>
    <w:rsid w:val="0AFD4074"/>
    <w:rsid w:val="0B00E1D5"/>
    <w:rsid w:val="0B021236"/>
    <w:rsid w:val="0B05F18E"/>
    <w:rsid w:val="0B068B7E"/>
    <w:rsid w:val="0B11D114"/>
    <w:rsid w:val="0B1810E8"/>
    <w:rsid w:val="0B1DE0B7"/>
    <w:rsid w:val="0B294A80"/>
    <w:rsid w:val="0B2DA896"/>
    <w:rsid w:val="0B315985"/>
    <w:rsid w:val="0B31F99B"/>
    <w:rsid w:val="0B350040"/>
    <w:rsid w:val="0B3A5FE6"/>
    <w:rsid w:val="0B407B39"/>
    <w:rsid w:val="0B4FC8BF"/>
    <w:rsid w:val="0B519377"/>
    <w:rsid w:val="0B53ECF7"/>
    <w:rsid w:val="0B58C03A"/>
    <w:rsid w:val="0B631876"/>
    <w:rsid w:val="0B632A51"/>
    <w:rsid w:val="0B68CFF8"/>
    <w:rsid w:val="0B6E2965"/>
    <w:rsid w:val="0B706E60"/>
    <w:rsid w:val="0B8232AE"/>
    <w:rsid w:val="0B836780"/>
    <w:rsid w:val="0B8379DF"/>
    <w:rsid w:val="0B8A7B96"/>
    <w:rsid w:val="0B964E85"/>
    <w:rsid w:val="0B9EE6BC"/>
    <w:rsid w:val="0BAA8103"/>
    <w:rsid w:val="0BAC56BA"/>
    <w:rsid w:val="0BB789EB"/>
    <w:rsid w:val="0BC5A80F"/>
    <w:rsid w:val="0BD480EE"/>
    <w:rsid w:val="0BD7CBCA"/>
    <w:rsid w:val="0BDA3379"/>
    <w:rsid w:val="0BDAB81F"/>
    <w:rsid w:val="0BE9813B"/>
    <w:rsid w:val="0BEF70DC"/>
    <w:rsid w:val="0BF4ACEC"/>
    <w:rsid w:val="0BF4E9F0"/>
    <w:rsid w:val="0BF5BCEC"/>
    <w:rsid w:val="0BFBD747"/>
    <w:rsid w:val="0C05A4A4"/>
    <w:rsid w:val="0C077445"/>
    <w:rsid w:val="0C1CAF4D"/>
    <w:rsid w:val="0C200030"/>
    <w:rsid w:val="0C234CDE"/>
    <w:rsid w:val="0C2411C3"/>
    <w:rsid w:val="0C25173E"/>
    <w:rsid w:val="0C29CE6C"/>
    <w:rsid w:val="0C363330"/>
    <w:rsid w:val="0C3969F2"/>
    <w:rsid w:val="0C3C6628"/>
    <w:rsid w:val="0C4616F7"/>
    <w:rsid w:val="0C4E6B62"/>
    <w:rsid w:val="0C4FC9EA"/>
    <w:rsid w:val="0C5CF2EB"/>
    <w:rsid w:val="0C675639"/>
    <w:rsid w:val="0C6DB4EA"/>
    <w:rsid w:val="0C71C58F"/>
    <w:rsid w:val="0C7D2D0E"/>
    <w:rsid w:val="0C7DC0F9"/>
    <w:rsid w:val="0C80EB68"/>
    <w:rsid w:val="0C812F5B"/>
    <w:rsid w:val="0C86557F"/>
    <w:rsid w:val="0C86AB5B"/>
    <w:rsid w:val="0C899EC2"/>
    <w:rsid w:val="0C904CDC"/>
    <w:rsid w:val="0C928ABF"/>
    <w:rsid w:val="0C92EA61"/>
    <w:rsid w:val="0C9476F4"/>
    <w:rsid w:val="0C95E39C"/>
    <w:rsid w:val="0C97FAD8"/>
    <w:rsid w:val="0C989DF2"/>
    <w:rsid w:val="0C9F4976"/>
    <w:rsid w:val="0C9FA9E7"/>
    <w:rsid w:val="0CA8D052"/>
    <w:rsid w:val="0CB08C0B"/>
    <w:rsid w:val="0CB8D902"/>
    <w:rsid w:val="0CBEADC7"/>
    <w:rsid w:val="0CC59B3F"/>
    <w:rsid w:val="0CC7252D"/>
    <w:rsid w:val="0CC81193"/>
    <w:rsid w:val="0CD204C7"/>
    <w:rsid w:val="0CD356D6"/>
    <w:rsid w:val="0CE4633B"/>
    <w:rsid w:val="0CE702E9"/>
    <w:rsid w:val="0CEA319A"/>
    <w:rsid w:val="0CF8219D"/>
    <w:rsid w:val="0CFAE353"/>
    <w:rsid w:val="0D00DE6C"/>
    <w:rsid w:val="0D026144"/>
    <w:rsid w:val="0D074750"/>
    <w:rsid w:val="0D1FEB6F"/>
    <w:rsid w:val="0D253712"/>
    <w:rsid w:val="0D277473"/>
    <w:rsid w:val="0D27D1E3"/>
    <w:rsid w:val="0D2BA9DB"/>
    <w:rsid w:val="0D36D65F"/>
    <w:rsid w:val="0D3AE8E0"/>
    <w:rsid w:val="0D3C3890"/>
    <w:rsid w:val="0D3D893A"/>
    <w:rsid w:val="0D4C68D8"/>
    <w:rsid w:val="0D5090AD"/>
    <w:rsid w:val="0D5CB833"/>
    <w:rsid w:val="0D5FEDFC"/>
    <w:rsid w:val="0D79B63E"/>
    <w:rsid w:val="0D8623C1"/>
    <w:rsid w:val="0D87FD5E"/>
    <w:rsid w:val="0D8A10B8"/>
    <w:rsid w:val="0DA42027"/>
    <w:rsid w:val="0DA519A9"/>
    <w:rsid w:val="0DC1E932"/>
    <w:rsid w:val="0DC3EE85"/>
    <w:rsid w:val="0DC7269B"/>
    <w:rsid w:val="0DDA8FD3"/>
    <w:rsid w:val="0DDB29DF"/>
    <w:rsid w:val="0DDE1405"/>
    <w:rsid w:val="0DDFEFDF"/>
    <w:rsid w:val="0DE02A8C"/>
    <w:rsid w:val="0DE4D54F"/>
    <w:rsid w:val="0DE70CA5"/>
    <w:rsid w:val="0DE7BA54"/>
    <w:rsid w:val="0DEB62D7"/>
    <w:rsid w:val="0DF4511F"/>
    <w:rsid w:val="0E001E4E"/>
    <w:rsid w:val="0E00C993"/>
    <w:rsid w:val="0E094E11"/>
    <w:rsid w:val="0E21C42B"/>
    <w:rsid w:val="0E2631DF"/>
    <w:rsid w:val="0E31B3FD"/>
    <w:rsid w:val="0E3F069D"/>
    <w:rsid w:val="0E44A357"/>
    <w:rsid w:val="0E5770B5"/>
    <w:rsid w:val="0E64E4E7"/>
    <w:rsid w:val="0E650AFA"/>
    <w:rsid w:val="0E654958"/>
    <w:rsid w:val="0E6569A9"/>
    <w:rsid w:val="0E657059"/>
    <w:rsid w:val="0E8312FF"/>
    <w:rsid w:val="0E8CF073"/>
    <w:rsid w:val="0E906308"/>
    <w:rsid w:val="0EAC0E82"/>
    <w:rsid w:val="0EAE90B6"/>
    <w:rsid w:val="0EB56B6B"/>
    <w:rsid w:val="0EBE76D4"/>
    <w:rsid w:val="0EC3B51B"/>
    <w:rsid w:val="0ED3C248"/>
    <w:rsid w:val="0EDC41BB"/>
    <w:rsid w:val="0EED7A4D"/>
    <w:rsid w:val="0EEF2AAD"/>
    <w:rsid w:val="0EF03355"/>
    <w:rsid w:val="0EF2594F"/>
    <w:rsid w:val="0EF33D77"/>
    <w:rsid w:val="0EF58DAA"/>
    <w:rsid w:val="0EF68343"/>
    <w:rsid w:val="0EF6BB89"/>
    <w:rsid w:val="0F002733"/>
    <w:rsid w:val="0F03B798"/>
    <w:rsid w:val="0F04610D"/>
    <w:rsid w:val="0F0AA7B0"/>
    <w:rsid w:val="0F0DB0EE"/>
    <w:rsid w:val="0F12A8DB"/>
    <w:rsid w:val="0F2C4DAE"/>
    <w:rsid w:val="0F2C8AC0"/>
    <w:rsid w:val="0F2CCE58"/>
    <w:rsid w:val="0F376B3B"/>
    <w:rsid w:val="0F3F1507"/>
    <w:rsid w:val="0F45D2A2"/>
    <w:rsid w:val="0F4FAD97"/>
    <w:rsid w:val="0F571C60"/>
    <w:rsid w:val="0F5B6E4F"/>
    <w:rsid w:val="0F5E2AF6"/>
    <w:rsid w:val="0F616E0F"/>
    <w:rsid w:val="0F6E3422"/>
    <w:rsid w:val="0F71DB5C"/>
    <w:rsid w:val="0F7B2E30"/>
    <w:rsid w:val="0F834326"/>
    <w:rsid w:val="0F848095"/>
    <w:rsid w:val="0F860C44"/>
    <w:rsid w:val="0F8848FD"/>
    <w:rsid w:val="0FA5A81D"/>
    <w:rsid w:val="0FACD41D"/>
    <w:rsid w:val="0FADAC0D"/>
    <w:rsid w:val="0FAE5F85"/>
    <w:rsid w:val="0FB44C59"/>
    <w:rsid w:val="0FB4CDD0"/>
    <w:rsid w:val="0FB836B2"/>
    <w:rsid w:val="0FB91ED6"/>
    <w:rsid w:val="0FBD31D9"/>
    <w:rsid w:val="0FC32206"/>
    <w:rsid w:val="0FCB6EA8"/>
    <w:rsid w:val="0FD060F7"/>
    <w:rsid w:val="0FD1D82B"/>
    <w:rsid w:val="0FF2676A"/>
    <w:rsid w:val="0FF966BD"/>
    <w:rsid w:val="0FFA0B1B"/>
    <w:rsid w:val="0FFB28D6"/>
    <w:rsid w:val="100119B9"/>
    <w:rsid w:val="100344D0"/>
    <w:rsid w:val="100557C8"/>
    <w:rsid w:val="100681E9"/>
    <w:rsid w:val="100A4BEB"/>
    <w:rsid w:val="100DC59B"/>
    <w:rsid w:val="101BA7DB"/>
    <w:rsid w:val="102618FB"/>
    <w:rsid w:val="10286B48"/>
    <w:rsid w:val="102AF5D9"/>
    <w:rsid w:val="102C21EA"/>
    <w:rsid w:val="1031B244"/>
    <w:rsid w:val="103676AC"/>
    <w:rsid w:val="1041DDE5"/>
    <w:rsid w:val="1041E76B"/>
    <w:rsid w:val="1046DAD8"/>
    <w:rsid w:val="104EF847"/>
    <w:rsid w:val="1056C12D"/>
    <w:rsid w:val="105CE112"/>
    <w:rsid w:val="1061EC15"/>
    <w:rsid w:val="1065F782"/>
    <w:rsid w:val="1066D421"/>
    <w:rsid w:val="107186C2"/>
    <w:rsid w:val="1090045A"/>
    <w:rsid w:val="10A7F1EB"/>
    <w:rsid w:val="10A88139"/>
    <w:rsid w:val="10AC9F4A"/>
    <w:rsid w:val="10ADD7AD"/>
    <w:rsid w:val="10B1451A"/>
    <w:rsid w:val="10B8DADC"/>
    <w:rsid w:val="10BAC55F"/>
    <w:rsid w:val="10C2A9AC"/>
    <w:rsid w:val="10C2E38F"/>
    <w:rsid w:val="10C2FE3D"/>
    <w:rsid w:val="10C3CACD"/>
    <w:rsid w:val="10D15DA8"/>
    <w:rsid w:val="10E24185"/>
    <w:rsid w:val="10E6FE32"/>
    <w:rsid w:val="10FF6A8F"/>
    <w:rsid w:val="1100DDE0"/>
    <w:rsid w:val="1101F756"/>
    <w:rsid w:val="110AB1AD"/>
    <w:rsid w:val="111100E4"/>
    <w:rsid w:val="11157499"/>
    <w:rsid w:val="111948B2"/>
    <w:rsid w:val="111CDC96"/>
    <w:rsid w:val="112B1903"/>
    <w:rsid w:val="112C6B67"/>
    <w:rsid w:val="11357EF2"/>
    <w:rsid w:val="113876F6"/>
    <w:rsid w:val="113ACB58"/>
    <w:rsid w:val="113E2BD1"/>
    <w:rsid w:val="11417570"/>
    <w:rsid w:val="11434DEB"/>
    <w:rsid w:val="114900B5"/>
    <w:rsid w:val="11496E7E"/>
    <w:rsid w:val="1152A927"/>
    <w:rsid w:val="11545083"/>
    <w:rsid w:val="1157C52F"/>
    <w:rsid w:val="115DD2A1"/>
    <w:rsid w:val="1161A085"/>
    <w:rsid w:val="11629FB5"/>
    <w:rsid w:val="1164C87E"/>
    <w:rsid w:val="1172BA99"/>
    <w:rsid w:val="117A67D1"/>
    <w:rsid w:val="11803F48"/>
    <w:rsid w:val="118192CF"/>
    <w:rsid w:val="1182B56D"/>
    <w:rsid w:val="1183E9D8"/>
    <w:rsid w:val="1188C92B"/>
    <w:rsid w:val="1189C8BC"/>
    <w:rsid w:val="1189F1DB"/>
    <w:rsid w:val="118E37CB"/>
    <w:rsid w:val="1196F937"/>
    <w:rsid w:val="11A14AB7"/>
    <w:rsid w:val="11ABECAF"/>
    <w:rsid w:val="11BA740C"/>
    <w:rsid w:val="11BFE795"/>
    <w:rsid w:val="11C84C84"/>
    <w:rsid w:val="11C9830E"/>
    <w:rsid w:val="11CE0282"/>
    <w:rsid w:val="11D39ADE"/>
    <w:rsid w:val="11D76458"/>
    <w:rsid w:val="11D9FFAE"/>
    <w:rsid w:val="11E24231"/>
    <w:rsid w:val="11E2AB39"/>
    <w:rsid w:val="11E4C0FC"/>
    <w:rsid w:val="11F9FE2E"/>
    <w:rsid w:val="11FEF61C"/>
    <w:rsid w:val="1211C10D"/>
    <w:rsid w:val="121EFBAF"/>
    <w:rsid w:val="1227483A"/>
    <w:rsid w:val="1233519F"/>
    <w:rsid w:val="123B7848"/>
    <w:rsid w:val="124F3208"/>
    <w:rsid w:val="1253258F"/>
    <w:rsid w:val="12563EFD"/>
    <w:rsid w:val="125974F6"/>
    <w:rsid w:val="1267C014"/>
    <w:rsid w:val="1269AE89"/>
    <w:rsid w:val="1270E54D"/>
    <w:rsid w:val="1279DA86"/>
    <w:rsid w:val="12801043"/>
    <w:rsid w:val="128A5490"/>
    <w:rsid w:val="12924207"/>
    <w:rsid w:val="129C4CF4"/>
    <w:rsid w:val="12C038B2"/>
    <w:rsid w:val="12CDCDA8"/>
    <w:rsid w:val="12CDFC05"/>
    <w:rsid w:val="12CE1BFA"/>
    <w:rsid w:val="12D17DC3"/>
    <w:rsid w:val="12E02A7D"/>
    <w:rsid w:val="12F1EE39"/>
    <w:rsid w:val="12F9F3A0"/>
    <w:rsid w:val="12FBD908"/>
    <w:rsid w:val="12FEA8D9"/>
    <w:rsid w:val="1302491A"/>
    <w:rsid w:val="1306859B"/>
    <w:rsid w:val="130CFA66"/>
    <w:rsid w:val="13116EDF"/>
    <w:rsid w:val="131409FA"/>
    <w:rsid w:val="131670B2"/>
    <w:rsid w:val="132B7066"/>
    <w:rsid w:val="133228AD"/>
    <w:rsid w:val="133770B5"/>
    <w:rsid w:val="134052FB"/>
    <w:rsid w:val="134C4AEA"/>
    <w:rsid w:val="134F869C"/>
    <w:rsid w:val="13525A63"/>
    <w:rsid w:val="1355F285"/>
    <w:rsid w:val="1361BEE0"/>
    <w:rsid w:val="136E773C"/>
    <w:rsid w:val="1375F4DC"/>
    <w:rsid w:val="1377BD36"/>
    <w:rsid w:val="13785F46"/>
    <w:rsid w:val="138AB01A"/>
    <w:rsid w:val="1392120A"/>
    <w:rsid w:val="1393EC7D"/>
    <w:rsid w:val="139F22C3"/>
    <w:rsid w:val="13A6C20A"/>
    <w:rsid w:val="13A72ECD"/>
    <w:rsid w:val="13AE55BE"/>
    <w:rsid w:val="13BF7D32"/>
    <w:rsid w:val="13C364A0"/>
    <w:rsid w:val="13C415F8"/>
    <w:rsid w:val="13CA8956"/>
    <w:rsid w:val="13CB0E34"/>
    <w:rsid w:val="13D193FD"/>
    <w:rsid w:val="13D9BDFE"/>
    <w:rsid w:val="13DF3AB6"/>
    <w:rsid w:val="13E12211"/>
    <w:rsid w:val="13F61EDD"/>
    <w:rsid w:val="13F642AF"/>
    <w:rsid w:val="13FF8B0E"/>
    <w:rsid w:val="140441BD"/>
    <w:rsid w:val="140891A3"/>
    <w:rsid w:val="140DA500"/>
    <w:rsid w:val="1412790D"/>
    <w:rsid w:val="14132BF7"/>
    <w:rsid w:val="141D035A"/>
    <w:rsid w:val="14386621"/>
    <w:rsid w:val="1441EC39"/>
    <w:rsid w:val="144664BB"/>
    <w:rsid w:val="1447AE1A"/>
    <w:rsid w:val="144B3608"/>
    <w:rsid w:val="1455C8D1"/>
    <w:rsid w:val="1456ADEA"/>
    <w:rsid w:val="1456DC94"/>
    <w:rsid w:val="145742FE"/>
    <w:rsid w:val="1466D326"/>
    <w:rsid w:val="146C2C84"/>
    <w:rsid w:val="146E5F78"/>
    <w:rsid w:val="1479C047"/>
    <w:rsid w:val="147D4FD5"/>
    <w:rsid w:val="14801317"/>
    <w:rsid w:val="14807BD5"/>
    <w:rsid w:val="1480CA0A"/>
    <w:rsid w:val="14883EF3"/>
    <w:rsid w:val="14A00516"/>
    <w:rsid w:val="14B0B0F8"/>
    <w:rsid w:val="14CCF2DA"/>
    <w:rsid w:val="14D128FF"/>
    <w:rsid w:val="14DC0DDF"/>
    <w:rsid w:val="14DCB59E"/>
    <w:rsid w:val="14E0A93C"/>
    <w:rsid w:val="14E50E10"/>
    <w:rsid w:val="14E68B9A"/>
    <w:rsid w:val="14EB15A5"/>
    <w:rsid w:val="14EB282E"/>
    <w:rsid w:val="14F1439F"/>
    <w:rsid w:val="14F155E9"/>
    <w:rsid w:val="14F214CE"/>
    <w:rsid w:val="14F31C19"/>
    <w:rsid w:val="14F3F94C"/>
    <w:rsid w:val="14FE1E2E"/>
    <w:rsid w:val="15129F8A"/>
    <w:rsid w:val="15199F53"/>
    <w:rsid w:val="1519BB67"/>
    <w:rsid w:val="1519EABF"/>
    <w:rsid w:val="15266871"/>
    <w:rsid w:val="1529B8CA"/>
    <w:rsid w:val="152B818E"/>
    <w:rsid w:val="152E08AE"/>
    <w:rsid w:val="15316487"/>
    <w:rsid w:val="153A8AE3"/>
    <w:rsid w:val="153D3BDC"/>
    <w:rsid w:val="153F2C9D"/>
    <w:rsid w:val="154095D2"/>
    <w:rsid w:val="154C29BE"/>
    <w:rsid w:val="154D07A2"/>
    <w:rsid w:val="1558F3C5"/>
    <w:rsid w:val="15652C92"/>
    <w:rsid w:val="1567DB40"/>
    <w:rsid w:val="157054C3"/>
    <w:rsid w:val="1574FB7F"/>
    <w:rsid w:val="157616FA"/>
    <w:rsid w:val="157A3BDE"/>
    <w:rsid w:val="15852A57"/>
    <w:rsid w:val="15871516"/>
    <w:rsid w:val="158C1BB6"/>
    <w:rsid w:val="1591672E"/>
    <w:rsid w:val="1599DC4E"/>
    <w:rsid w:val="159BB3DB"/>
    <w:rsid w:val="159E8D04"/>
    <w:rsid w:val="15AC9355"/>
    <w:rsid w:val="15B44612"/>
    <w:rsid w:val="15C15FCB"/>
    <w:rsid w:val="15C25CEC"/>
    <w:rsid w:val="15C4F1DF"/>
    <w:rsid w:val="15CF35A3"/>
    <w:rsid w:val="15D58444"/>
    <w:rsid w:val="15D5FAC7"/>
    <w:rsid w:val="15E7702E"/>
    <w:rsid w:val="15E90C12"/>
    <w:rsid w:val="15F68563"/>
    <w:rsid w:val="15F895E4"/>
    <w:rsid w:val="1610A3DE"/>
    <w:rsid w:val="1612546E"/>
    <w:rsid w:val="16134B00"/>
    <w:rsid w:val="1614B829"/>
    <w:rsid w:val="1617D28A"/>
    <w:rsid w:val="1622D427"/>
    <w:rsid w:val="1629563E"/>
    <w:rsid w:val="1632C2B6"/>
    <w:rsid w:val="163A3CB7"/>
    <w:rsid w:val="163D346A"/>
    <w:rsid w:val="163E295A"/>
    <w:rsid w:val="163F6CE5"/>
    <w:rsid w:val="1651F435"/>
    <w:rsid w:val="165E0C3E"/>
    <w:rsid w:val="166AC75A"/>
    <w:rsid w:val="16832C45"/>
    <w:rsid w:val="1683345C"/>
    <w:rsid w:val="168E378F"/>
    <w:rsid w:val="16924441"/>
    <w:rsid w:val="16925187"/>
    <w:rsid w:val="169BA462"/>
    <w:rsid w:val="16A15A96"/>
    <w:rsid w:val="16A8D2FC"/>
    <w:rsid w:val="16ABFFF5"/>
    <w:rsid w:val="16BC9D2F"/>
    <w:rsid w:val="16C4E948"/>
    <w:rsid w:val="16CC1CA9"/>
    <w:rsid w:val="16CC6789"/>
    <w:rsid w:val="16CF32DC"/>
    <w:rsid w:val="16DAA0A3"/>
    <w:rsid w:val="16E86FAB"/>
    <w:rsid w:val="16FC6BEA"/>
    <w:rsid w:val="1700AB4D"/>
    <w:rsid w:val="1704DB55"/>
    <w:rsid w:val="17060EF0"/>
    <w:rsid w:val="170E4B1D"/>
    <w:rsid w:val="170E95D7"/>
    <w:rsid w:val="17151C35"/>
    <w:rsid w:val="172C7E5E"/>
    <w:rsid w:val="17338610"/>
    <w:rsid w:val="173A5D65"/>
    <w:rsid w:val="17423966"/>
    <w:rsid w:val="1746A932"/>
    <w:rsid w:val="174D86E8"/>
    <w:rsid w:val="174E4F2A"/>
    <w:rsid w:val="175144F1"/>
    <w:rsid w:val="175796AC"/>
    <w:rsid w:val="176CD042"/>
    <w:rsid w:val="177D8C28"/>
    <w:rsid w:val="17806CE7"/>
    <w:rsid w:val="1788A2A0"/>
    <w:rsid w:val="17904478"/>
    <w:rsid w:val="17932F54"/>
    <w:rsid w:val="179B6F1F"/>
    <w:rsid w:val="17A1CAFD"/>
    <w:rsid w:val="17ADE5FE"/>
    <w:rsid w:val="17C2B089"/>
    <w:rsid w:val="17C3A779"/>
    <w:rsid w:val="17C56E32"/>
    <w:rsid w:val="17C5EA6D"/>
    <w:rsid w:val="17C7F2B5"/>
    <w:rsid w:val="17D05931"/>
    <w:rsid w:val="17D9E5CB"/>
    <w:rsid w:val="17DB7C0C"/>
    <w:rsid w:val="17F4970D"/>
    <w:rsid w:val="17FCB865"/>
    <w:rsid w:val="17FFB3A5"/>
    <w:rsid w:val="18032B03"/>
    <w:rsid w:val="1803DB3E"/>
    <w:rsid w:val="18042EA8"/>
    <w:rsid w:val="18090144"/>
    <w:rsid w:val="1826CAE8"/>
    <w:rsid w:val="1841ED08"/>
    <w:rsid w:val="18482322"/>
    <w:rsid w:val="1852D0C5"/>
    <w:rsid w:val="1878EF8A"/>
    <w:rsid w:val="187D8093"/>
    <w:rsid w:val="187F6156"/>
    <w:rsid w:val="1881AE2F"/>
    <w:rsid w:val="1888D4BD"/>
    <w:rsid w:val="188A48E3"/>
    <w:rsid w:val="1899E4B6"/>
    <w:rsid w:val="189BAE64"/>
    <w:rsid w:val="18A6190F"/>
    <w:rsid w:val="18A7117A"/>
    <w:rsid w:val="18ACBE5E"/>
    <w:rsid w:val="18B86FBF"/>
    <w:rsid w:val="18BDF90E"/>
    <w:rsid w:val="18BF038B"/>
    <w:rsid w:val="18C4D8AF"/>
    <w:rsid w:val="18CA4916"/>
    <w:rsid w:val="18D2D3B3"/>
    <w:rsid w:val="18D2E809"/>
    <w:rsid w:val="18D4A476"/>
    <w:rsid w:val="18DAF092"/>
    <w:rsid w:val="18E2D69A"/>
    <w:rsid w:val="18E883E6"/>
    <w:rsid w:val="18EA555B"/>
    <w:rsid w:val="18ED686C"/>
    <w:rsid w:val="190F73B9"/>
    <w:rsid w:val="1922905F"/>
    <w:rsid w:val="1922FF75"/>
    <w:rsid w:val="193D6916"/>
    <w:rsid w:val="1948C780"/>
    <w:rsid w:val="195FA6A8"/>
    <w:rsid w:val="196CEA2A"/>
    <w:rsid w:val="19840F32"/>
    <w:rsid w:val="198BB780"/>
    <w:rsid w:val="198BB9D9"/>
    <w:rsid w:val="198F7BAF"/>
    <w:rsid w:val="19AC3481"/>
    <w:rsid w:val="19ACA378"/>
    <w:rsid w:val="19B05DE1"/>
    <w:rsid w:val="19C07206"/>
    <w:rsid w:val="19C1947D"/>
    <w:rsid w:val="19C4C70C"/>
    <w:rsid w:val="19CAB0CB"/>
    <w:rsid w:val="19CEA58C"/>
    <w:rsid w:val="19D4A2EE"/>
    <w:rsid w:val="19DC11F8"/>
    <w:rsid w:val="19DDDCC5"/>
    <w:rsid w:val="19DFD813"/>
    <w:rsid w:val="19E0AAC2"/>
    <w:rsid w:val="19E65956"/>
    <w:rsid w:val="19F838E3"/>
    <w:rsid w:val="19FF1E59"/>
    <w:rsid w:val="1A0069A3"/>
    <w:rsid w:val="1A00DBF0"/>
    <w:rsid w:val="1A16B01A"/>
    <w:rsid w:val="1A19E8AD"/>
    <w:rsid w:val="1A235C64"/>
    <w:rsid w:val="1A26D451"/>
    <w:rsid w:val="1A300619"/>
    <w:rsid w:val="1A35D7DC"/>
    <w:rsid w:val="1A3893D5"/>
    <w:rsid w:val="1A3A3852"/>
    <w:rsid w:val="1A3BF529"/>
    <w:rsid w:val="1A414285"/>
    <w:rsid w:val="1A433CC2"/>
    <w:rsid w:val="1A49F849"/>
    <w:rsid w:val="1A4C305E"/>
    <w:rsid w:val="1A5C7468"/>
    <w:rsid w:val="1A608670"/>
    <w:rsid w:val="1A6397C8"/>
    <w:rsid w:val="1A6B8FAA"/>
    <w:rsid w:val="1A6EF831"/>
    <w:rsid w:val="1A7B3433"/>
    <w:rsid w:val="1A8C7B3B"/>
    <w:rsid w:val="1A8ED7CF"/>
    <w:rsid w:val="1AA8F094"/>
    <w:rsid w:val="1AAE97AC"/>
    <w:rsid w:val="1ABB153F"/>
    <w:rsid w:val="1ABBB2DB"/>
    <w:rsid w:val="1ABCB220"/>
    <w:rsid w:val="1ACDBA5B"/>
    <w:rsid w:val="1AD2DA77"/>
    <w:rsid w:val="1AD6E8B9"/>
    <w:rsid w:val="1ADBFF07"/>
    <w:rsid w:val="1ADDDB0C"/>
    <w:rsid w:val="1ADFAC89"/>
    <w:rsid w:val="1AE3B1E3"/>
    <w:rsid w:val="1AE67615"/>
    <w:rsid w:val="1AE77B35"/>
    <w:rsid w:val="1AEDED7B"/>
    <w:rsid w:val="1AF0BC03"/>
    <w:rsid w:val="1AF620CE"/>
    <w:rsid w:val="1AFFCB89"/>
    <w:rsid w:val="1B085B04"/>
    <w:rsid w:val="1B0C7AD1"/>
    <w:rsid w:val="1B119B3A"/>
    <w:rsid w:val="1B18087F"/>
    <w:rsid w:val="1B18DB5B"/>
    <w:rsid w:val="1B22717A"/>
    <w:rsid w:val="1B23D3A9"/>
    <w:rsid w:val="1B2DB04B"/>
    <w:rsid w:val="1B3153CB"/>
    <w:rsid w:val="1B3FCFD2"/>
    <w:rsid w:val="1B4BB9E6"/>
    <w:rsid w:val="1B521C08"/>
    <w:rsid w:val="1B5A649C"/>
    <w:rsid w:val="1B5E5ECF"/>
    <w:rsid w:val="1B5ED06E"/>
    <w:rsid w:val="1B62C348"/>
    <w:rsid w:val="1B63B151"/>
    <w:rsid w:val="1B68CBA2"/>
    <w:rsid w:val="1B6C18AC"/>
    <w:rsid w:val="1B70B868"/>
    <w:rsid w:val="1B74B712"/>
    <w:rsid w:val="1B764FF1"/>
    <w:rsid w:val="1B860737"/>
    <w:rsid w:val="1B8A0B91"/>
    <w:rsid w:val="1B8DBA39"/>
    <w:rsid w:val="1B9CE88F"/>
    <w:rsid w:val="1BA34D3B"/>
    <w:rsid w:val="1BB14F8E"/>
    <w:rsid w:val="1BB3FF7E"/>
    <w:rsid w:val="1BB98250"/>
    <w:rsid w:val="1BBFD4F7"/>
    <w:rsid w:val="1BC54972"/>
    <w:rsid w:val="1BC96ED1"/>
    <w:rsid w:val="1BCD6AB2"/>
    <w:rsid w:val="1BF01BB2"/>
    <w:rsid w:val="1BF8EE32"/>
    <w:rsid w:val="1BFBF4B2"/>
    <w:rsid w:val="1C079F08"/>
    <w:rsid w:val="1C17E8B9"/>
    <w:rsid w:val="1C19ECED"/>
    <w:rsid w:val="1C1C9E6C"/>
    <w:rsid w:val="1C21AE14"/>
    <w:rsid w:val="1C24847F"/>
    <w:rsid w:val="1C28FAB6"/>
    <w:rsid w:val="1C2A016D"/>
    <w:rsid w:val="1C3858BA"/>
    <w:rsid w:val="1C442179"/>
    <w:rsid w:val="1C4C140D"/>
    <w:rsid w:val="1C59FB9C"/>
    <w:rsid w:val="1C5C13C3"/>
    <w:rsid w:val="1C5E4352"/>
    <w:rsid w:val="1C62DDD5"/>
    <w:rsid w:val="1C769148"/>
    <w:rsid w:val="1C8278F0"/>
    <w:rsid w:val="1C828C84"/>
    <w:rsid w:val="1C86FDC3"/>
    <w:rsid w:val="1C914E70"/>
    <w:rsid w:val="1CA33A67"/>
    <w:rsid w:val="1CA34B72"/>
    <w:rsid w:val="1CB94D6D"/>
    <w:rsid w:val="1CC16225"/>
    <w:rsid w:val="1CC43FE2"/>
    <w:rsid w:val="1CCA9665"/>
    <w:rsid w:val="1CCFBCED"/>
    <w:rsid w:val="1CD8F5AF"/>
    <w:rsid w:val="1CDBB6F6"/>
    <w:rsid w:val="1CE1D496"/>
    <w:rsid w:val="1CE3D737"/>
    <w:rsid w:val="1CE4615D"/>
    <w:rsid w:val="1CE4BAD6"/>
    <w:rsid w:val="1CE8D347"/>
    <w:rsid w:val="1CF10B5D"/>
    <w:rsid w:val="1CF2FA6D"/>
    <w:rsid w:val="1CF5006D"/>
    <w:rsid w:val="1CF958A0"/>
    <w:rsid w:val="1D120F05"/>
    <w:rsid w:val="1D1E1D88"/>
    <w:rsid w:val="1D1E9670"/>
    <w:rsid w:val="1D20C2BC"/>
    <w:rsid w:val="1D22E144"/>
    <w:rsid w:val="1D24CFCB"/>
    <w:rsid w:val="1D263A55"/>
    <w:rsid w:val="1D2B522D"/>
    <w:rsid w:val="1D315076"/>
    <w:rsid w:val="1D35B082"/>
    <w:rsid w:val="1D3AF062"/>
    <w:rsid w:val="1D3BC6AD"/>
    <w:rsid w:val="1D3FA516"/>
    <w:rsid w:val="1D44EB02"/>
    <w:rsid w:val="1D508718"/>
    <w:rsid w:val="1D51F24A"/>
    <w:rsid w:val="1D525B42"/>
    <w:rsid w:val="1D5B6B19"/>
    <w:rsid w:val="1D737C68"/>
    <w:rsid w:val="1D79001D"/>
    <w:rsid w:val="1D7B401F"/>
    <w:rsid w:val="1D86613F"/>
    <w:rsid w:val="1D8F0AEE"/>
    <w:rsid w:val="1D9167EB"/>
    <w:rsid w:val="1D971410"/>
    <w:rsid w:val="1D97C513"/>
    <w:rsid w:val="1D9D1249"/>
    <w:rsid w:val="1D9DEC22"/>
    <w:rsid w:val="1D9E917C"/>
    <w:rsid w:val="1D9E9DCA"/>
    <w:rsid w:val="1DA142AD"/>
    <w:rsid w:val="1DAE8E9D"/>
    <w:rsid w:val="1DAFDD27"/>
    <w:rsid w:val="1DB1FC9F"/>
    <w:rsid w:val="1DB5A19B"/>
    <w:rsid w:val="1DBAE393"/>
    <w:rsid w:val="1DBCB5C1"/>
    <w:rsid w:val="1DC6D18A"/>
    <w:rsid w:val="1DC80137"/>
    <w:rsid w:val="1DCAE8E6"/>
    <w:rsid w:val="1DCBB26A"/>
    <w:rsid w:val="1DD2B9FA"/>
    <w:rsid w:val="1DD60CF0"/>
    <w:rsid w:val="1DD6559C"/>
    <w:rsid w:val="1DDB9093"/>
    <w:rsid w:val="1DE043A0"/>
    <w:rsid w:val="1DFCBBC9"/>
    <w:rsid w:val="1E031EC7"/>
    <w:rsid w:val="1E0C212C"/>
    <w:rsid w:val="1E18BE1D"/>
    <w:rsid w:val="1E1E9C76"/>
    <w:rsid w:val="1E242A81"/>
    <w:rsid w:val="1E24B8B0"/>
    <w:rsid w:val="1E26F5C1"/>
    <w:rsid w:val="1E2BA740"/>
    <w:rsid w:val="1E2DEAAC"/>
    <w:rsid w:val="1E32D53B"/>
    <w:rsid w:val="1E35A5C4"/>
    <w:rsid w:val="1E39C89D"/>
    <w:rsid w:val="1E3FBB55"/>
    <w:rsid w:val="1E42124D"/>
    <w:rsid w:val="1E48EB93"/>
    <w:rsid w:val="1E51328F"/>
    <w:rsid w:val="1E57C93D"/>
    <w:rsid w:val="1E677B1D"/>
    <w:rsid w:val="1E6CDBEF"/>
    <w:rsid w:val="1E6ED569"/>
    <w:rsid w:val="1E7BA5DC"/>
    <w:rsid w:val="1E816053"/>
    <w:rsid w:val="1E835AA8"/>
    <w:rsid w:val="1E8DFAFF"/>
    <w:rsid w:val="1E918B5E"/>
    <w:rsid w:val="1EA5283B"/>
    <w:rsid w:val="1EA9E50E"/>
    <w:rsid w:val="1EAA9341"/>
    <w:rsid w:val="1EB19C65"/>
    <w:rsid w:val="1EB869F1"/>
    <w:rsid w:val="1EBD20E4"/>
    <w:rsid w:val="1EBE1930"/>
    <w:rsid w:val="1EBFB70D"/>
    <w:rsid w:val="1ED9A7CF"/>
    <w:rsid w:val="1EE30367"/>
    <w:rsid w:val="1EF89FA8"/>
    <w:rsid w:val="1EF8ECDE"/>
    <w:rsid w:val="1F0B9411"/>
    <w:rsid w:val="1F0E44A5"/>
    <w:rsid w:val="1F0EFD41"/>
    <w:rsid w:val="1F0F8D97"/>
    <w:rsid w:val="1F1142B8"/>
    <w:rsid w:val="1F116B4A"/>
    <w:rsid w:val="1F156B53"/>
    <w:rsid w:val="1F226F72"/>
    <w:rsid w:val="1F278442"/>
    <w:rsid w:val="1F3147FD"/>
    <w:rsid w:val="1F33C3F8"/>
    <w:rsid w:val="1F363FF8"/>
    <w:rsid w:val="1F3AE1C7"/>
    <w:rsid w:val="1F3F14D5"/>
    <w:rsid w:val="1F3FC4E7"/>
    <w:rsid w:val="1F553718"/>
    <w:rsid w:val="1F5A2C45"/>
    <w:rsid w:val="1F5E8622"/>
    <w:rsid w:val="1F6710D2"/>
    <w:rsid w:val="1F69F069"/>
    <w:rsid w:val="1F6FF97C"/>
    <w:rsid w:val="1F7806DE"/>
    <w:rsid w:val="1F97D425"/>
    <w:rsid w:val="1FA57BFC"/>
    <w:rsid w:val="1FAC63F9"/>
    <w:rsid w:val="1FAF31C6"/>
    <w:rsid w:val="1FBE2965"/>
    <w:rsid w:val="1FC777A1"/>
    <w:rsid w:val="1FCB05BB"/>
    <w:rsid w:val="1FCE36D8"/>
    <w:rsid w:val="1FD5B6B4"/>
    <w:rsid w:val="1FD62826"/>
    <w:rsid w:val="1FD7C9CA"/>
    <w:rsid w:val="1FDA7E4B"/>
    <w:rsid w:val="1FEB22A1"/>
    <w:rsid w:val="1FEB253E"/>
    <w:rsid w:val="1FEF7F3F"/>
    <w:rsid w:val="1FF9C817"/>
    <w:rsid w:val="1FFF971C"/>
    <w:rsid w:val="2000F0B6"/>
    <w:rsid w:val="2005CEF9"/>
    <w:rsid w:val="20063D40"/>
    <w:rsid w:val="202308F8"/>
    <w:rsid w:val="20295D0D"/>
    <w:rsid w:val="202F6EE1"/>
    <w:rsid w:val="2032977A"/>
    <w:rsid w:val="2033772D"/>
    <w:rsid w:val="203DAE4D"/>
    <w:rsid w:val="2040BDC2"/>
    <w:rsid w:val="204FED03"/>
    <w:rsid w:val="2051BBF1"/>
    <w:rsid w:val="20542924"/>
    <w:rsid w:val="2054BBBB"/>
    <w:rsid w:val="205D5A8F"/>
    <w:rsid w:val="20620D27"/>
    <w:rsid w:val="20647D6A"/>
    <w:rsid w:val="2079429A"/>
    <w:rsid w:val="2084B851"/>
    <w:rsid w:val="208BFABB"/>
    <w:rsid w:val="208C9B4E"/>
    <w:rsid w:val="20AAD31A"/>
    <w:rsid w:val="20AC1584"/>
    <w:rsid w:val="20B5B701"/>
    <w:rsid w:val="20D8E36F"/>
    <w:rsid w:val="20DA1196"/>
    <w:rsid w:val="20DEFD15"/>
    <w:rsid w:val="20E857B1"/>
    <w:rsid w:val="20E9D63F"/>
    <w:rsid w:val="20F08F38"/>
    <w:rsid w:val="20F3FE37"/>
    <w:rsid w:val="20F9CC44"/>
    <w:rsid w:val="20FB86C7"/>
    <w:rsid w:val="2120A102"/>
    <w:rsid w:val="2152AE7D"/>
    <w:rsid w:val="2153A456"/>
    <w:rsid w:val="2157A338"/>
    <w:rsid w:val="21598295"/>
    <w:rsid w:val="215D2F21"/>
    <w:rsid w:val="215ED05E"/>
    <w:rsid w:val="216C5DC2"/>
    <w:rsid w:val="217B9AFB"/>
    <w:rsid w:val="217F44D4"/>
    <w:rsid w:val="2181CF97"/>
    <w:rsid w:val="2183B2F9"/>
    <w:rsid w:val="21922731"/>
    <w:rsid w:val="2192840C"/>
    <w:rsid w:val="219FCE46"/>
    <w:rsid w:val="21A267C6"/>
    <w:rsid w:val="21A2FD59"/>
    <w:rsid w:val="21A714E4"/>
    <w:rsid w:val="21A93B10"/>
    <w:rsid w:val="21AA182B"/>
    <w:rsid w:val="21B4E574"/>
    <w:rsid w:val="21BA2ED4"/>
    <w:rsid w:val="21C0F514"/>
    <w:rsid w:val="21CE95AB"/>
    <w:rsid w:val="21DB5A12"/>
    <w:rsid w:val="21E6041D"/>
    <w:rsid w:val="22047057"/>
    <w:rsid w:val="220903D3"/>
    <w:rsid w:val="2209EEC4"/>
    <w:rsid w:val="22290524"/>
    <w:rsid w:val="2231AC4C"/>
    <w:rsid w:val="2239AE27"/>
    <w:rsid w:val="224B08AE"/>
    <w:rsid w:val="22501E75"/>
    <w:rsid w:val="22514849"/>
    <w:rsid w:val="22533CF7"/>
    <w:rsid w:val="2259BE5C"/>
    <w:rsid w:val="2266ADB1"/>
    <w:rsid w:val="226B3636"/>
    <w:rsid w:val="22785F46"/>
    <w:rsid w:val="227E2D0B"/>
    <w:rsid w:val="227F94EA"/>
    <w:rsid w:val="2286EE49"/>
    <w:rsid w:val="22873097"/>
    <w:rsid w:val="22905247"/>
    <w:rsid w:val="22983C3A"/>
    <w:rsid w:val="229D115B"/>
    <w:rsid w:val="229DAD7D"/>
    <w:rsid w:val="229DC973"/>
    <w:rsid w:val="22AE8DBB"/>
    <w:rsid w:val="22B63ABD"/>
    <w:rsid w:val="22B650F2"/>
    <w:rsid w:val="22B754C8"/>
    <w:rsid w:val="22C02BD4"/>
    <w:rsid w:val="22C23F60"/>
    <w:rsid w:val="22C2E25C"/>
    <w:rsid w:val="22CC5542"/>
    <w:rsid w:val="22D01466"/>
    <w:rsid w:val="22DE1BEA"/>
    <w:rsid w:val="22E0ACF6"/>
    <w:rsid w:val="22E5A47E"/>
    <w:rsid w:val="22E90B77"/>
    <w:rsid w:val="22F5AA5B"/>
    <w:rsid w:val="22FAD8D7"/>
    <w:rsid w:val="2309EAD8"/>
    <w:rsid w:val="230CE54A"/>
    <w:rsid w:val="232EE5C9"/>
    <w:rsid w:val="232EF6F3"/>
    <w:rsid w:val="23342A38"/>
    <w:rsid w:val="2334E2D2"/>
    <w:rsid w:val="23489758"/>
    <w:rsid w:val="234C79D6"/>
    <w:rsid w:val="234F5C05"/>
    <w:rsid w:val="235C34F3"/>
    <w:rsid w:val="236257DD"/>
    <w:rsid w:val="236686FF"/>
    <w:rsid w:val="2366972E"/>
    <w:rsid w:val="236715DE"/>
    <w:rsid w:val="237121EC"/>
    <w:rsid w:val="23735622"/>
    <w:rsid w:val="23798F30"/>
    <w:rsid w:val="237BD539"/>
    <w:rsid w:val="23A170DD"/>
    <w:rsid w:val="23AE275B"/>
    <w:rsid w:val="23AEB540"/>
    <w:rsid w:val="23B098DD"/>
    <w:rsid w:val="23B3E4F1"/>
    <w:rsid w:val="23BCC00D"/>
    <w:rsid w:val="23BF183A"/>
    <w:rsid w:val="23E65563"/>
    <w:rsid w:val="23EEE2C7"/>
    <w:rsid w:val="23F426BA"/>
    <w:rsid w:val="23F9BDDC"/>
    <w:rsid w:val="23FD630F"/>
    <w:rsid w:val="24019BC0"/>
    <w:rsid w:val="2408EEBE"/>
    <w:rsid w:val="24091E44"/>
    <w:rsid w:val="241185EF"/>
    <w:rsid w:val="24133E24"/>
    <w:rsid w:val="242260A7"/>
    <w:rsid w:val="2422BEAA"/>
    <w:rsid w:val="242D4903"/>
    <w:rsid w:val="243157BE"/>
    <w:rsid w:val="24318566"/>
    <w:rsid w:val="2433C2C1"/>
    <w:rsid w:val="243627AD"/>
    <w:rsid w:val="24464B5A"/>
    <w:rsid w:val="24545060"/>
    <w:rsid w:val="245A52A6"/>
    <w:rsid w:val="24636CC1"/>
    <w:rsid w:val="24648F03"/>
    <w:rsid w:val="24651AEF"/>
    <w:rsid w:val="247117BE"/>
    <w:rsid w:val="24723EDB"/>
    <w:rsid w:val="2472446F"/>
    <w:rsid w:val="24786F5B"/>
    <w:rsid w:val="247E1387"/>
    <w:rsid w:val="248D3B56"/>
    <w:rsid w:val="249013F3"/>
    <w:rsid w:val="24985F3C"/>
    <w:rsid w:val="249F1D57"/>
    <w:rsid w:val="24B087AE"/>
    <w:rsid w:val="24B45B6B"/>
    <w:rsid w:val="24CDCCBF"/>
    <w:rsid w:val="24D10FB8"/>
    <w:rsid w:val="24D1C4BD"/>
    <w:rsid w:val="24D9983B"/>
    <w:rsid w:val="24DD5F62"/>
    <w:rsid w:val="24F30957"/>
    <w:rsid w:val="24F83A8E"/>
    <w:rsid w:val="24FDECD9"/>
    <w:rsid w:val="24FF15A1"/>
    <w:rsid w:val="2506B9AB"/>
    <w:rsid w:val="2507508D"/>
    <w:rsid w:val="2507F8CD"/>
    <w:rsid w:val="2508C6B2"/>
    <w:rsid w:val="250BF62F"/>
    <w:rsid w:val="250FADE8"/>
    <w:rsid w:val="251443AD"/>
    <w:rsid w:val="252110B8"/>
    <w:rsid w:val="252267B5"/>
    <w:rsid w:val="25372E5C"/>
    <w:rsid w:val="25393788"/>
    <w:rsid w:val="253E0561"/>
    <w:rsid w:val="2540A495"/>
    <w:rsid w:val="2546A40D"/>
    <w:rsid w:val="254993EC"/>
    <w:rsid w:val="254C3343"/>
    <w:rsid w:val="254C4FE2"/>
    <w:rsid w:val="254DFF18"/>
    <w:rsid w:val="254FC5E3"/>
    <w:rsid w:val="255A16D6"/>
    <w:rsid w:val="255AC6D8"/>
    <w:rsid w:val="255B2560"/>
    <w:rsid w:val="255EC45A"/>
    <w:rsid w:val="256FB79F"/>
    <w:rsid w:val="2575DA93"/>
    <w:rsid w:val="257D8629"/>
    <w:rsid w:val="2583D617"/>
    <w:rsid w:val="2586DD01"/>
    <w:rsid w:val="2589FFA7"/>
    <w:rsid w:val="258D26D5"/>
    <w:rsid w:val="258E4C90"/>
    <w:rsid w:val="258FED64"/>
    <w:rsid w:val="2590FE28"/>
    <w:rsid w:val="25963DA0"/>
    <w:rsid w:val="25AA3625"/>
    <w:rsid w:val="25AAA1D7"/>
    <w:rsid w:val="25B48B72"/>
    <w:rsid w:val="25BB3645"/>
    <w:rsid w:val="25BB9B1A"/>
    <w:rsid w:val="25BD4AF0"/>
    <w:rsid w:val="25C397B2"/>
    <w:rsid w:val="25C745DF"/>
    <w:rsid w:val="25CD1DB9"/>
    <w:rsid w:val="25CFBF4A"/>
    <w:rsid w:val="25E94DF1"/>
    <w:rsid w:val="25EA8C29"/>
    <w:rsid w:val="25ED3E3B"/>
    <w:rsid w:val="25F13449"/>
    <w:rsid w:val="25F39D1B"/>
    <w:rsid w:val="25F7C3AB"/>
    <w:rsid w:val="25F9A4CF"/>
    <w:rsid w:val="25FAC302"/>
    <w:rsid w:val="25FAE142"/>
    <w:rsid w:val="26004CA0"/>
    <w:rsid w:val="2611D323"/>
    <w:rsid w:val="2613D425"/>
    <w:rsid w:val="26142608"/>
    <w:rsid w:val="26153B8E"/>
    <w:rsid w:val="261759E6"/>
    <w:rsid w:val="2617CCEE"/>
    <w:rsid w:val="261B3ED9"/>
    <w:rsid w:val="261D1384"/>
    <w:rsid w:val="26235299"/>
    <w:rsid w:val="26296ECA"/>
    <w:rsid w:val="2629D77B"/>
    <w:rsid w:val="262BFD24"/>
    <w:rsid w:val="2631F0D6"/>
    <w:rsid w:val="263D96D1"/>
    <w:rsid w:val="263E2DC0"/>
    <w:rsid w:val="2647678E"/>
    <w:rsid w:val="264D41FC"/>
    <w:rsid w:val="264E6CE1"/>
    <w:rsid w:val="26516BB8"/>
    <w:rsid w:val="265725D6"/>
    <w:rsid w:val="266483AE"/>
    <w:rsid w:val="266970DF"/>
    <w:rsid w:val="2675534E"/>
    <w:rsid w:val="268E6C8D"/>
    <w:rsid w:val="268F8994"/>
    <w:rsid w:val="26917A3C"/>
    <w:rsid w:val="26A2AABE"/>
    <w:rsid w:val="26ABA2DA"/>
    <w:rsid w:val="26AC4F00"/>
    <w:rsid w:val="26B36BCF"/>
    <w:rsid w:val="26BE30C6"/>
    <w:rsid w:val="26C6D895"/>
    <w:rsid w:val="26C7549B"/>
    <w:rsid w:val="26D6F1B1"/>
    <w:rsid w:val="26ED7470"/>
    <w:rsid w:val="26F31E7F"/>
    <w:rsid w:val="26F81F5A"/>
    <w:rsid w:val="27048CE1"/>
    <w:rsid w:val="270D16B6"/>
    <w:rsid w:val="2711209B"/>
    <w:rsid w:val="27126260"/>
    <w:rsid w:val="27157BA1"/>
    <w:rsid w:val="2716E7C6"/>
    <w:rsid w:val="271A1B2E"/>
    <w:rsid w:val="271CC09C"/>
    <w:rsid w:val="271CF9EA"/>
    <w:rsid w:val="272B128F"/>
    <w:rsid w:val="272BC339"/>
    <w:rsid w:val="273DDFA0"/>
    <w:rsid w:val="2743FE94"/>
    <w:rsid w:val="274AADAF"/>
    <w:rsid w:val="274B26D6"/>
    <w:rsid w:val="27501279"/>
    <w:rsid w:val="275229B3"/>
    <w:rsid w:val="275A5F6C"/>
    <w:rsid w:val="2769C932"/>
    <w:rsid w:val="276D2401"/>
    <w:rsid w:val="277A533D"/>
    <w:rsid w:val="27823E61"/>
    <w:rsid w:val="27876EF9"/>
    <w:rsid w:val="278F8E29"/>
    <w:rsid w:val="27954608"/>
    <w:rsid w:val="27978DA4"/>
    <w:rsid w:val="279BF313"/>
    <w:rsid w:val="279DD04B"/>
    <w:rsid w:val="27A6AAA2"/>
    <w:rsid w:val="27AF3B2D"/>
    <w:rsid w:val="27B0DA46"/>
    <w:rsid w:val="27B28EDA"/>
    <w:rsid w:val="27BA0359"/>
    <w:rsid w:val="27C8366A"/>
    <w:rsid w:val="27D78761"/>
    <w:rsid w:val="27D8695A"/>
    <w:rsid w:val="27E9D2F0"/>
    <w:rsid w:val="27F64684"/>
    <w:rsid w:val="27F78B0C"/>
    <w:rsid w:val="280EFD39"/>
    <w:rsid w:val="28156032"/>
    <w:rsid w:val="281E1BF3"/>
    <w:rsid w:val="281F7635"/>
    <w:rsid w:val="28210A1C"/>
    <w:rsid w:val="28244C0B"/>
    <w:rsid w:val="28270EB0"/>
    <w:rsid w:val="2827B9C0"/>
    <w:rsid w:val="283593E7"/>
    <w:rsid w:val="28474EAA"/>
    <w:rsid w:val="284C0144"/>
    <w:rsid w:val="284EF024"/>
    <w:rsid w:val="2858A8FF"/>
    <w:rsid w:val="2873466C"/>
    <w:rsid w:val="28784557"/>
    <w:rsid w:val="287F1E92"/>
    <w:rsid w:val="28A3FAC6"/>
    <w:rsid w:val="28AA30ED"/>
    <w:rsid w:val="28AC2A4D"/>
    <w:rsid w:val="28B5E4FF"/>
    <w:rsid w:val="28B687B7"/>
    <w:rsid w:val="28BAA35C"/>
    <w:rsid w:val="28BBC7A4"/>
    <w:rsid w:val="28BF75AB"/>
    <w:rsid w:val="28C8E9AF"/>
    <w:rsid w:val="28DAAD81"/>
    <w:rsid w:val="28E2454A"/>
    <w:rsid w:val="28EB0189"/>
    <w:rsid w:val="28F2B6FF"/>
    <w:rsid w:val="28F2E7FC"/>
    <w:rsid w:val="29066487"/>
    <w:rsid w:val="291789C7"/>
    <w:rsid w:val="2917A04D"/>
    <w:rsid w:val="2920EFA0"/>
    <w:rsid w:val="29292B47"/>
    <w:rsid w:val="292C270F"/>
    <w:rsid w:val="2932CBCB"/>
    <w:rsid w:val="2933E17E"/>
    <w:rsid w:val="293F7AFF"/>
    <w:rsid w:val="29426D05"/>
    <w:rsid w:val="2946CA50"/>
    <w:rsid w:val="294985D0"/>
    <w:rsid w:val="2949CC39"/>
    <w:rsid w:val="294DC25A"/>
    <w:rsid w:val="29543B7E"/>
    <w:rsid w:val="29586EFC"/>
    <w:rsid w:val="296D7CD0"/>
    <w:rsid w:val="297049C8"/>
    <w:rsid w:val="29727A80"/>
    <w:rsid w:val="29744D0F"/>
    <w:rsid w:val="29773171"/>
    <w:rsid w:val="2978D115"/>
    <w:rsid w:val="2983B950"/>
    <w:rsid w:val="29849AAB"/>
    <w:rsid w:val="29886B7A"/>
    <w:rsid w:val="298A9EFB"/>
    <w:rsid w:val="298BFBAD"/>
    <w:rsid w:val="298F9B0B"/>
    <w:rsid w:val="298FF89D"/>
    <w:rsid w:val="29981B93"/>
    <w:rsid w:val="29A111A1"/>
    <w:rsid w:val="29A17630"/>
    <w:rsid w:val="29AA859F"/>
    <w:rsid w:val="29AD2D0C"/>
    <w:rsid w:val="29B0855D"/>
    <w:rsid w:val="29B1B9AE"/>
    <w:rsid w:val="29BB76AD"/>
    <w:rsid w:val="29BD8D50"/>
    <w:rsid w:val="29CA492C"/>
    <w:rsid w:val="29CF87D8"/>
    <w:rsid w:val="29DC9029"/>
    <w:rsid w:val="29E33B49"/>
    <w:rsid w:val="29EABC0E"/>
    <w:rsid w:val="29EE185B"/>
    <w:rsid w:val="29F4ABE4"/>
    <w:rsid w:val="29F71B5A"/>
    <w:rsid w:val="29FD5697"/>
    <w:rsid w:val="29FEF59C"/>
    <w:rsid w:val="2A03EEBA"/>
    <w:rsid w:val="2A06495D"/>
    <w:rsid w:val="2A08E8BF"/>
    <w:rsid w:val="2A1415B8"/>
    <w:rsid w:val="2A24015F"/>
    <w:rsid w:val="2A244B39"/>
    <w:rsid w:val="2A3A5F87"/>
    <w:rsid w:val="2A4C6E76"/>
    <w:rsid w:val="2A50FD33"/>
    <w:rsid w:val="2A6943B4"/>
    <w:rsid w:val="2A73DA28"/>
    <w:rsid w:val="2A869E6F"/>
    <w:rsid w:val="2A86D1EA"/>
    <w:rsid w:val="2A89E289"/>
    <w:rsid w:val="2A8A25C2"/>
    <w:rsid w:val="2A914D02"/>
    <w:rsid w:val="2A923505"/>
    <w:rsid w:val="2A9AF6C2"/>
    <w:rsid w:val="2AA2B7D6"/>
    <w:rsid w:val="2AB03C6A"/>
    <w:rsid w:val="2ABB6084"/>
    <w:rsid w:val="2ABBC374"/>
    <w:rsid w:val="2AC30081"/>
    <w:rsid w:val="2AC507FD"/>
    <w:rsid w:val="2ACB5D53"/>
    <w:rsid w:val="2ACBB8BD"/>
    <w:rsid w:val="2ACD3A31"/>
    <w:rsid w:val="2ACEADC9"/>
    <w:rsid w:val="2ACFA973"/>
    <w:rsid w:val="2AD013D6"/>
    <w:rsid w:val="2AD7D59E"/>
    <w:rsid w:val="2AD85F2A"/>
    <w:rsid w:val="2AF89B72"/>
    <w:rsid w:val="2AF9D9D8"/>
    <w:rsid w:val="2B0086AF"/>
    <w:rsid w:val="2B03B9DD"/>
    <w:rsid w:val="2B06D16B"/>
    <w:rsid w:val="2B06D36E"/>
    <w:rsid w:val="2B0BBECE"/>
    <w:rsid w:val="2B27CC0E"/>
    <w:rsid w:val="2B2D27A2"/>
    <w:rsid w:val="2B39409C"/>
    <w:rsid w:val="2B4440CE"/>
    <w:rsid w:val="2B45ABAD"/>
    <w:rsid w:val="2B46BD6D"/>
    <w:rsid w:val="2B4C8F23"/>
    <w:rsid w:val="2B5941D6"/>
    <w:rsid w:val="2B5FFFC6"/>
    <w:rsid w:val="2B6161CF"/>
    <w:rsid w:val="2B6623C7"/>
    <w:rsid w:val="2B6CCFA4"/>
    <w:rsid w:val="2B6E0E56"/>
    <w:rsid w:val="2B6E48F6"/>
    <w:rsid w:val="2B778830"/>
    <w:rsid w:val="2B78CA3C"/>
    <w:rsid w:val="2B79199D"/>
    <w:rsid w:val="2B7FFA2D"/>
    <w:rsid w:val="2B80EBBA"/>
    <w:rsid w:val="2B84C740"/>
    <w:rsid w:val="2B86DCF2"/>
    <w:rsid w:val="2B8B6CB5"/>
    <w:rsid w:val="2B903B6F"/>
    <w:rsid w:val="2B908D31"/>
    <w:rsid w:val="2B92FAC2"/>
    <w:rsid w:val="2B94AEFF"/>
    <w:rsid w:val="2B99F757"/>
    <w:rsid w:val="2BA1BBCE"/>
    <w:rsid w:val="2BA8B35E"/>
    <w:rsid w:val="2BB4B9C3"/>
    <w:rsid w:val="2BCAD83B"/>
    <w:rsid w:val="2BD50DAB"/>
    <w:rsid w:val="2BDF947E"/>
    <w:rsid w:val="2BE64699"/>
    <w:rsid w:val="2BF11E62"/>
    <w:rsid w:val="2BF3D017"/>
    <w:rsid w:val="2BF7028C"/>
    <w:rsid w:val="2BFDB23B"/>
    <w:rsid w:val="2C13AB20"/>
    <w:rsid w:val="2C196E8A"/>
    <w:rsid w:val="2C1A31ED"/>
    <w:rsid w:val="2C1F7F5A"/>
    <w:rsid w:val="2C22B734"/>
    <w:rsid w:val="2C2B2B3C"/>
    <w:rsid w:val="2C329253"/>
    <w:rsid w:val="2C346995"/>
    <w:rsid w:val="2C452192"/>
    <w:rsid w:val="2C48533F"/>
    <w:rsid w:val="2C497BA6"/>
    <w:rsid w:val="2C4A3BE5"/>
    <w:rsid w:val="2C4BECEB"/>
    <w:rsid w:val="2C5214B2"/>
    <w:rsid w:val="2C5E2509"/>
    <w:rsid w:val="2C676EFC"/>
    <w:rsid w:val="2C689636"/>
    <w:rsid w:val="2C6FE7B7"/>
    <w:rsid w:val="2C7038D1"/>
    <w:rsid w:val="2C72C186"/>
    <w:rsid w:val="2C82DD07"/>
    <w:rsid w:val="2C837E4E"/>
    <w:rsid w:val="2C89626A"/>
    <w:rsid w:val="2C8A496C"/>
    <w:rsid w:val="2C902D48"/>
    <w:rsid w:val="2C93DCC4"/>
    <w:rsid w:val="2C95BC64"/>
    <w:rsid w:val="2C9AA603"/>
    <w:rsid w:val="2CAED8FA"/>
    <w:rsid w:val="2CBA3359"/>
    <w:rsid w:val="2CBCE038"/>
    <w:rsid w:val="2CC1855C"/>
    <w:rsid w:val="2CC42F43"/>
    <w:rsid w:val="2CD27E73"/>
    <w:rsid w:val="2CD53331"/>
    <w:rsid w:val="2CD878FE"/>
    <w:rsid w:val="2CD9A3E1"/>
    <w:rsid w:val="2CDCF3E2"/>
    <w:rsid w:val="2CE05384"/>
    <w:rsid w:val="2CE1707B"/>
    <w:rsid w:val="2CF202B4"/>
    <w:rsid w:val="2D00BBC0"/>
    <w:rsid w:val="2D06E2DE"/>
    <w:rsid w:val="2D17B523"/>
    <w:rsid w:val="2D1E4A85"/>
    <w:rsid w:val="2D22AD53"/>
    <w:rsid w:val="2D2FE656"/>
    <w:rsid w:val="2D3238F3"/>
    <w:rsid w:val="2D3E0CDE"/>
    <w:rsid w:val="2D484D55"/>
    <w:rsid w:val="2D48E72C"/>
    <w:rsid w:val="2D48FECA"/>
    <w:rsid w:val="2D646696"/>
    <w:rsid w:val="2D66F8FB"/>
    <w:rsid w:val="2D67D119"/>
    <w:rsid w:val="2D755559"/>
    <w:rsid w:val="2D7A9941"/>
    <w:rsid w:val="2D7ABD8A"/>
    <w:rsid w:val="2D7DAE17"/>
    <w:rsid w:val="2D8846BC"/>
    <w:rsid w:val="2D8994BA"/>
    <w:rsid w:val="2D8B7BF1"/>
    <w:rsid w:val="2D8CEEC3"/>
    <w:rsid w:val="2D98997C"/>
    <w:rsid w:val="2DB62674"/>
    <w:rsid w:val="2DB76803"/>
    <w:rsid w:val="2DB90515"/>
    <w:rsid w:val="2DBE2EDC"/>
    <w:rsid w:val="2DBE72AC"/>
    <w:rsid w:val="2DC56F7D"/>
    <w:rsid w:val="2DC8D6F2"/>
    <w:rsid w:val="2DC94522"/>
    <w:rsid w:val="2DC98A3B"/>
    <w:rsid w:val="2DE2B59B"/>
    <w:rsid w:val="2DE453D8"/>
    <w:rsid w:val="2DE7A0C7"/>
    <w:rsid w:val="2DECA620"/>
    <w:rsid w:val="2DFB74D1"/>
    <w:rsid w:val="2DFCA70F"/>
    <w:rsid w:val="2E0EB6CA"/>
    <w:rsid w:val="2E0FFFEC"/>
    <w:rsid w:val="2E188386"/>
    <w:rsid w:val="2E20F4E7"/>
    <w:rsid w:val="2E23DB32"/>
    <w:rsid w:val="2E240638"/>
    <w:rsid w:val="2E2C1079"/>
    <w:rsid w:val="2E2C5583"/>
    <w:rsid w:val="2E2EB0B0"/>
    <w:rsid w:val="2E3935AF"/>
    <w:rsid w:val="2E464473"/>
    <w:rsid w:val="2E479092"/>
    <w:rsid w:val="2E482593"/>
    <w:rsid w:val="2E48DD9D"/>
    <w:rsid w:val="2E4BD2E0"/>
    <w:rsid w:val="2E527973"/>
    <w:rsid w:val="2E58A7D1"/>
    <w:rsid w:val="2E64B7A4"/>
    <w:rsid w:val="2E6E7028"/>
    <w:rsid w:val="2E6E95BB"/>
    <w:rsid w:val="2E873FA0"/>
    <w:rsid w:val="2E89D09E"/>
    <w:rsid w:val="2E95EF01"/>
    <w:rsid w:val="2E981861"/>
    <w:rsid w:val="2E989D90"/>
    <w:rsid w:val="2E9DE007"/>
    <w:rsid w:val="2EA2394A"/>
    <w:rsid w:val="2EB33356"/>
    <w:rsid w:val="2EB66303"/>
    <w:rsid w:val="2EB6902E"/>
    <w:rsid w:val="2EBA814B"/>
    <w:rsid w:val="2EC33552"/>
    <w:rsid w:val="2EC4CB60"/>
    <w:rsid w:val="2EC66E27"/>
    <w:rsid w:val="2ECC6F7A"/>
    <w:rsid w:val="2ED35210"/>
    <w:rsid w:val="2ED419B1"/>
    <w:rsid w:val="2ED67B41"/>
    <w:rsid w:val="2ED88D0D"/>
    <w:rsid w:val="2ED9DCD0"/>
    <w:rsid w:val="2EE421E9"/>
    <w:rsid w:val="2EE93563"/>
    <w:rsid w:val="2EEB3B77"/>
    <w:rsid w:val="2EF67ADC"/>
    <w:rsid w:val="2F045DE8"/>
    <w:rsid w:val="2F1B47A3"/>
    <w:rsid w:val="2F1BF1DF"/>
    <w:rsid w:val="2F1C132A"/>
    <w:rsid w:val="2F1E5928"/>
    <w:rsid w:val="2F218637"/>
    <w:rsid w:val="2F2380B2"/>
    <w:rsid w:val="2F2BE6C6"/>
    <w:rsid w:val="2F2C73EA"/>
    <w:rsid w:val="2F2CF3C2"/>
    <w:rsid w:val="2F3AA1C3"/>
    <w:rsid w:val="2F40C648"/>
    <w:rsid w:val="2F41FC01"/>
    <w:rsid w:val="2F426F65"/>
    <w:rsid w:val="2F48DBAE"/>
    <w:rsid w:val="2F4A6FAB"/>
    <w:rsid w:val="2F4E9D85"/>
    <w:rsid w:val="2F4F4AC9"/>
    <w:rsid w:val="2F51D1DB"/>
    <w:rsid w:val="2F54FFC8"/>
    <w:rsid w:val="2F5D96E5"/>
    <w:rsid w:val="2F618F79"/>
    <w:rsid w:val="2F76B6C0"/>
    <w:rsid w:val="2F76BF42"/>
    <w:rsid w:val="2F82444B"/>
    <w:rsid w:val="2F83D427"/>
    <w:rsid w:val="2F8456D2"/>
    <w:rsid w:val="2F87B9E1"/>
    <w:rsid w:val="2F8DA8D3"/>
    <w:rsid w:val="2F8E0ACC"/>
    <w:rsid w:val="2F946711"/>
    <w:rsid w:val="2F99E2AD"/>
    <w:rsid w:val="2FADDBC5"/>
    <w:rsid w:val="2FAF51EC"/>
    <w:rsid w:val="2FB28AF0"/>
    <w:rsid w:val="2FB2C94D"/>
    <w:rsid w:val="2FB7D374"/>
    <w:rsid w:val="2FC31A30"/>
    <w:rsid w:val="2FC4EDE8"/>
    <w:rsid w:val="2FED1867"/>
    <w:rsid w:val="3006941B"/>
    <w:rsid w:val="300A0F90"/>
    <w:rsid w:val="300C106B"/>
    <w:rsid w:val="300C968C"/>
    <w:rsid w:val="300E87D9"/>
    <w:rsid w:val="30142440"/>
    <w:rsid w:val="3018B502"/>
    <w:rsid w:val="301CDF0C"/>
    <w:rsid w:val="3022F086"/>
    <w:rsid w:val="302B7F42"/>
    <w:rsid w:val="3032F2DE"/>
    <w:rsid w:val="30449ACE"/>
    <w:rsid w:val="304D3148"/>
    <w:rsid w:val="304ECF19"/>
    <w:rsid w:val="3052608F"/>
    <w:rsid w:val="3056EE86"/>
    <w:rsid w:val="306035A2"/>
    <w:rsid w:val="306E3720"/>
    <w:rsid w:val="306F4F38"/>
    <w:rsid w:val="30724BA2"/>
    <w:rsid w:val="307F7575"/>
    <w:rsid w:val="30886AC1"/>
    <w:rsid w:val="30915AE9"/>
    <w:rsid w:val="3096E1FE"/>
    <w:rsid w:val="30992737"/>
    <w:rsid w:val="30AD38C4"/>
    <w:rsid w:val="30AF9E73"/>
    <w:rsid w:val="30B21CFE"/>
    <w:rsid w:val="30B8BC90"/>
    <w:rsid w:val="30C01CDA"/>
    <w:rsid w:val="30C0F6E4"/>
    <w:rsid w:val="30CDE447"/>
    <w:rsid w:val="30D2D1E4"/>
    <w:rsid w:val="30D86147"/>
    <w:rsid w:val="30E04BDA"/>
    <w:rsid w:val="30E5708A"/>
    <w:rsid w:val="30E67C43"/>
    <w:rsid w:val="30F8488F"/>
    <w:rsid w:val="311867D3"/>
    <w:rsid w:val="313522E8"/>
    <w:rsid w:val="313EFE53"/>
    <w:rsid w:val="31489543"/>
    <w:rsid w:val="3150EF7A"/>
    <w:rsid w:val="31553405"/>
    <w:rsid w:val="315DC974"/>
    <w:rsid w:val="31614B14"/>
    <w:rsid w:val="31643D1F"/>
    <w:rsid w:val="316743F0"/>
    <w:rsid w:val="3171DB10"/>
    <w:rsid w:val="31747878"/>
    <w:rsid w:val="3179D59C"/>
    <w:rsid w:val="317D1198"/>
    <w:rsid w:val="3182EF8A"/>
    <w:rsid w:val="3187CAE4"/>
    <w:rsid w:val="31880814"/>
    <w:rsid w:val="318C2B4A"/>
    <w:rsid w:val="318C64CC"/>
    <w:rsid w:val="319755D6"/>
    <w:rsid w:val="319EC1E4"/>
    <w:rsid w:val="319F46BA"/>
    <w:rsid w:val="31A18708"/>
    <w:rsid w:val="31A830B2"/>
    <w:rsid w:val="31A97A82"/>
    <w:rsid w:val="31ABB596"/>
    <w:rsid w:val="31AE3DBC"/>
    <w:rsid w:val="31B5C5AA"/>
    <w:rsid w:val="31C08654"/>
    <w:rsid w:val="31C33300"/>
    <w:rsid w:val="31C7F9CA"/>
    <w:rsid w:val="31CF32C4"/>
    <w:rsid w:val="31D9DA0C"/>
    <w:rsid w:val="31D9EE34"/>
    <w:rsid w:val="31DF4866"/>
    <w:rsid w:val="31EE30F0"/>
    <w:rsid w:val="31F41346"/>
    <w:rsid w:val="31F61E76"/>
    <w:rsid w:val="31FC883D"/>
    <w:rsid w:val="31FED77E"/>
    <w:rsid w:val="32033BD2"/>
    <w:rsid w:val="320A0781"/>
    <w:rsid w:val="320B9ABE"/>
    <w:rsid w:val="320F7186"/>
    <w:rsid w:val="32243B22"/>
    <w:rsid w:val="3226E5EC"/>
    <w:rsid w:val="322B4A1F"/>
    <w:rsid w:val="322FB1EB"/>
    <w:rsid w:val="323662E1"/>
    <w:rsid w:val="3236CB4A"/>
    <w:rsid w:val="324465AE"/>
    <w:rsid w:val="324955B6"/>
    <w:rsid w:val="32586DC5"/>
    <w:rsid w:val="32617958"/>
    <w:rsid w:val="3264B4CB"/>
    <w:rsid w:val="326D2EBF"/>
    <w:rsid w:val="326E771B"/>
    <w:rsid w:val="3275BD42"/>
    <w:rsid w:val="327D0079"/>
    <w:rsid w:val="328CA08A"/>
    <w:rsid w:val="328DBC82"/>
    <w:rsid w:val="32966FF7"/>
    <w:rsid w:val="32978FA3"/>
    <w:rsid w:val="32A1CDB3"/>
    <w:rsid w:val="32A23962"/>
    <w:rsid w:val="32B30C1A"/>
    <w:rsid w:val="32BC2E54"/>
    <w:rsid w:val="32C412C0"/>
    <w:rsid w:val="32D2CAF7"/>
    <w:rsid w:val="32D587A6"/>
    <w:rsid w:val="32D6B080"/>
    <w:rsid w:val="32D980B3"/>
    <w:rsid w:val="32D9B746"/>
    <w:rsid w:val="32DE8E14"/>
    <w:rsid w:val="32E2CE73"/>
    <w:rsid w:val="32EADD9A"/>
    <w:rsid w:val="32F0C25A"/>
    <w:rsid w:val="32F6A857"/>
    <w:rsid w:val="32FC5314"/>
    <w:rsid w:val="32FD76A9"/>
    <w:rsid w:val="32FFBFD0"/>
    <w:rsid w:val="330012D9"/>
    <w:rsid w:val="3300393E"/>
    <w:rsid w:val="33009BE2"/>
    <w:rsid w:val="330E1B75"/>
    <w:rsid w:val="330F29D2"/>
    <w:rsid w:val="331D7E6A"/>
    <w:rsid w:val="331FDBAA"/>
    <w:rsid w:val="33286CAF"/>
    <w:rsid w:val="332BCE35"/>
    <w:rsid w:val="3340D7CA"/>
    <w:rsid w:val="334C33DA"/>
    <w:rsid w:val="335A9148"/>
    <w:rsid w:val="335A95D6"/>
    <w:rsid w:val="336A26CE"/>
    <w:rsid w:val="33716489"/>
    <w:rsid w:val="337376D4"/>
    <w:rsid w:val="33895469"/>
    <w:rsid w:val="33905B71"/>
    <w:rsid w:val="3391EED7"/>
    <w:rsid w:val="339B6D10"/>
    <w:rsid w:val="33A22344"/>
    <w:rsid w:val="33AC6DF7"/>
    <w:rsid w:val="33AF7065"/>
    <w:rsid w:val="33B5B93E"/>
    <w:rsid w:val="33D6704D"/>
    <w:rsid w:val="33D6D9F3"/>
    <w:rsid w:val="33E55802"/>
    <w:rsid w:val="33E977B7"/>
    <w:rsid w:val="33E9E650"/>
    <w:rsid w:val="33F0798B"/>
    <w:rsid w:val="33F628B3"/>
    <w:rsid w:val="340AEB01"/>
    <w:rsid w:val="34101B2F"/>
    <w:rsid w:val="341C7830"/>
    <w:rsid w:val="341C98B3"/>
    <w:rsid w:val="342604F8"/>
    <w:rsid w:val="342870EB"/>
    <w:rsid w:val="342D7060"/>
    <w:rsid w:val="34309A4B"/>
    <w:rsid w:val="3438E309"/>
    <w:rsid w:val="343E09C3"/>
    <w:rsid w:val="34408274"/>
    <w:rsid w:val="34494BFF"/>
    <w:rsid w:val="344BC187"/>
    <w:rsid w:val="344E8155"/>
    <w:rsid w:val="34518DF8"/>
    <w:rsid w:val="34569DE3"/>
    <w:rsid w:val="345E664F"/>
    <w:rsid w:val="3469E5BA"/>
    <w:rsid w:val="346BA113"/>
    <w:rsid w:val="3470F207"/>
    <w:rsid w:val="347444DC"/>
    <w:rsid w:val="3480A8DD"/>
    <w:rsid w:val="34829789"/>
    <w:rsid w:val="34861C9C"/>
    <w:rsid w:val="34971778"/>
    <w:rsid w:val="3497C25D"/>
    <w:rsid w:val="34A2BFB2"/>
    <w:rsid w:val="34A74E64"/>
    <w:rsid w:val="34A92288"/>
    <w:rsid w:val="34BF8B71"/>
    <w:rsid w:val="34C4894F"/>
    <w:rsid w:val="34D16B80"/>
    <w:rsid w:val="34EE61E1"/>
    <w:rsid w:val="34EE9A5F"/>
    <w:rsid w:val="34EFF1C1"/>
    <w:rsid w:val="34F2FDEC"/>
    <w:rsid w:val="34F661A9"/>
    <w:rsid w:val="34F81603"/>
    <w:rsid w:val="34FD8ECF"/>
    <w:rsid w:val="350E3685"/>
    <w:rsid w:val="35117ACE"/>
    <w:rsid w:val="351F7FCB"/>
    <w:rsid w:val="35230CCE"/>
    <w:rsid w:val="352DBF38"/>
    <w:rsid w:val="35324EF1"/>
    <w:rsid w:val="3538F8CB"/>
    <w:rsid w:val="353A6C21"/>
    <w:rsid w:val="353B6733"/>
    <w:rsid w:val="353CCB05"/>
    <w:rsid w:val="3542DBC0"/>
    <w:rsid w:val="354C76B8"/>
    <w:rsid w:val="355143CC"/>
    <w:rsid w:val="35620989"/>
    <w:rsid w:val="35641809"/>
    <w:rsid w:val="3570DA1D"/>
    <w:rsid w:val="35766165"/>
    <w:rsid w:val="359535E9"/>
    <w:rsid w:val="35978CE0"/>
    <w:rsid w:val="35994A49"/>
    <w:rsid w:val="35AD607F"/>
    <w:rsid w:val="35B7F577"/>
    <w:rsid w:val="35BD64B9"/>
    <w:rsid w:val="35C0E848"/>
    <w:rsid w:val="35C4414C"/>
    <w:rsid w:val="35C48749"/>
    <w:rsid w:val="35C5D4AF"/>
    <w:rsid w:val="35C823DF"/>
    <w:rsid w:val="35CD381D"/>
    <w:rsid w:val="35D1BE01"/>
    <w:rsid w:val="35D83D43"/>
    <w:rsid w:val="35D9ACF9"/>
    <w:rsid w:val="35DFA588"/>
    <w:rsid w:val="35E324DC"/>
    <w:rsid w:val="35E85E34"/>
    <w:rsid w:val="35EC3C78"/>
    <w:rsid w:val="35EEC404"/>
    <w:rsid w:val="35F2B6CE"/>
    <w:rsid w:val="35F402EA"/>
    <w:rsid w:val="35F67114"/>
    <w:rsid w:val="35FE229B"/>
    <w:rsid w:val="360CFCB6"/>
    <w:rsid w:val="360FB99F"/>
    <w:rsid w:val="361194F5"/>
    <w:rsid w:val="3611F451"/>
    <w:rsid w:val="3613FCE2"/>
    <w:rsid w:val="3621AC37"/>
    <w:rsid w:val="3621EF7A"/>
    <w:rsid w:val="3623BF79"/>
    <w:rsid w:val="36244864"/>
    <w:rsid w:val="3627C535"/>
    <w:rsid w:val="36339044"/>
    <w:rsid w:val="3634BBCE"/>
    <w:rsid w:val="366DF348"/>
    <w:rsid w:val="366E4489"/>
    <w:rsid w:val="36776F23"/>
    <w:rsid w:val="3679BC7F"/>
    <w:rsid w:val="367BEFCA"/>
    <w:rsid w:val="367C9FEF"/>
    <w:rsid w:val="367E9A94"/>
    <w:rsid w:val="3683AACC"/>
    <w:rsid w:val="3688A969"/>
    <w:rsid w:val="368C1111"/>
    <w:rsid w:val="3693F777"/>
    <w:rsid w:val="369A954A"/>
    <w:rsid w:val="36A1B903"/>
    <w:rsid w:val="36A3E00F"/>
    <w:rsid w:val="36A772FF"/>
    <w:rsid w:val="36A7F320"/>
    <w:rsid w:val="36A80869"/>
    <w:rsid w:val="36AACE6A"/>
    <w:rsid w:val="36AC5C77"/>
    <w:rsid w:val="36B4FB4C"/>
    <w:rsid w:val="36B686D0"/>
    <w:rsid w:val="36BD75DF"/>
    <w:rsid w:val="36BE6F3E"/>
    <w:rsid w:val="36CCF3AA"/>
    <w:rsid w:val="36D0C932"/>
    <w:rsid w:val="36E02151"/>
    <w:rsid w:val="36EB5846"/>
    <w:rsid w:val="36FD0BA8"/>
    <w:rsid w:val="37042852"/>
    <w:rsid w:val="3708C757"/>
    <w:rsid w:val="370981E5"/>
    <w:rsid w:val="371134AE"/>
    <w:rsid w:val="371791BB"/>
    <w:rsid w:val="371EFD91"/>
    <w:rsid w:val="3726F47C"/>
    <w:rsid w:val="372727A4"/>
    <w:rsid w:val="3729F628"/>
    <w:rsid w:val="37359FE2"/>
    <w:rsid w:val="37392B90"/>
    <w:rsid w:val="37433129"/>
    <w:rsid w:val="3754A522"/>
    <w:rsid w:val="375C73A1"/>
    <w:rsid w:val="376011AD"/>
    <w:rsid w:val="376D9CC0"/>
    <w:rsid w:val="3770E4B1"/>
    <w:rsid w:val="37757AA4"/>
    <w:rsid w:val="37770163"/>
    <w:rsid w:val="377AFDD7"/>
    <w:rsid w:val="3788D2A6"/>
    <w:rsid w:val="378E872F"/>
    <w:rsid w:val="37903A78"/>
    <w:rsid w:val="3791E091"/>
    <w:rsid w:val="3799882C"/>
    <w:rsid w:val="379F74CE"/>
    <w:rsid w:val="37A2BD11"/>
    <w:rsid w:val="37A96A2D"/>
    <w:rsid w:val="37B034BF"/>
    <w:rsid w:val="37B18A66"/>
    <w:rsid w:val="37B99A08"/>
    <w:rsid w:val="37BBF0BD"/>
    <w:rsid w:val="37BCDC12"/>
    <w:rsid w:val="37BD5206"/>
    <w:rsid w:val="37C1DE36"/>
    <w:rsid w:val="37D963AE"/>
    <w:rsid w:val="37DF373B"/>
    <w:rsid w:val="37FB747A"/>
    <w:rsid w:val="37FE297E"/>
    <w:rsid w:val="3800AD02"/>
    <w:rsid w:val="380B4864"/>
    <w:rsid w:val="380D4BF2"/>
    <w:rsid w:val="380DA562"/>
    <w:rsid w:val="381064D8"/>
    <w:rsid w:val="381F9BE4"/>
    <w:rsid w:val="38355330"/>
    <w:rsid w:val="383569BE"/>
    <w:rsid w:val="383640DB"/>
    <w:rsid w:val="384F510C"/>
    <w:rsid w:val="3857BB02"/>
    <w:rsid w:val="38580D8A"/>
    <w:rsid w:val="385A40E6"/>
    <w:rsid w:val="385B6895"/>
    <w:rsid w:val="385FB01A"/>
    <w:rsid w:val="38837145"/>
    <w:rsid w:val="38889A2E"/>
    <w:rsid w:val="388A90EB"/>
    <w:rsid w:val="388C9CFE"/>
    <w:rsid w:val="388E60F2"/>
    <w:rsid w:val="389478A9"/>
    <w:rsid w:val="3896A617"/>
    <w:rsid w:val="389F1758"/>
    <w:rsid w:val="38B5FD8B"/>
    <w:rsid w:val="38B89B5A"/>
    <w:rsid w:val="38B95239"/>
    <w:rsid w:val="38CA1D18"/>
    <w:rsid w:val="38D3247C"/>
    <w:rsid w:val="38D33034"/>
    <w:rsid w:val="38D385DC"/>
    <w:rsid w:val="38DD564B"/>
    <w:rsid w:val="38DE6C01"/>
    <w:rsid w:val="38E2D4ED"/>
    <w:rsid w:val="38EBDCC2"/>
    <w:rsid w:val="38F4D3CE"/>
    <w:rsid w:val="38F8890A"/>
    <w:rsid w:val="38FBE20E"/>
    <w:rsid w:val="3910AD7C"/>
    <w:rsid w:val="3914A522"/>
    <w:rsid w:val="3923EE5C"/>
    <w:rsid w:val="3925CBCA"/>
    <w:rsid w:val="39268611"/>
    <w:rsid w:val="392F63BB"/>
    <w:rsid w:val="393EA4F8"/>
    <w:rsid w:val="39411BDB"/>
    <w:rsid w:val="394E8BF7"/>
    <w:rsid w:val="39550641"/>
    <w:rsid w:val="3955E6B2"/>
    <w:rsid w:val="3959F139"/>
    <w:rsid w:val="395FBD6F"/>
    <w:rsid w:val="39616996"/>
    <w:rsid w:val="3969F5A0"/>
    <w:rsid w:val="3976830A"/>
    <w:rsid w:val="397D2856"/>
    <w:rsid w:val="397F20DC"/>
    <w:rsid w:val="398BDE8B"/>
    <w:rsid w:val="3991B157"/>
    <w:rsid w:val="3991B2A1"/>
    <w:rsid w:val="3996F7E8"/>
    <w:rsid w:val="399A94D2"/>
    <w:rsid w:val="39A85A13"/>
    <w:rsid w:val="39BC793A"/>
    <w:rsid w:val="39C73C25"/>
    <w:rsid w:val="39D0BD32"/>
    <w:rsid w:val="39D198BF"/>
    <w:rsid w:val="39D34339"/>
    <w:rsid w:val="39D931B3"/>
    <w:rsid w:val="39DD9D39"/>
    <w:rsid w:val="39DE353D"/>
    <w:rsid w:val="39DF94CE"/>
    <w:rsid w:val="39E1387B"/>
    <w:rsid w:val="39E2B4E2"/>
    <w:rsid w:val="39E3DD90"/>
    <w:rsid w:val="39E8CB53"/>
    <w:rsid w:val="39E97372"/>
    <w:rsid w:val="39ED8349"/>
    <w:rsid w:val="39EE65F4"/>
    <w:rsid w:val="39F3D27D"/>
    <w:rsid w:val="39F53FEC"/>
    <w:rsid w:val="39FD492A"/>
    <w:rsid w:val="3A0EDB7A"/>
    <w:rsid w:val="3A243C72"/>
    <w:rsid w:val="3A25CD55"/>
    <w:rsid w:val="3A365C14"/>
    <w:rsid w:val="3A388AC6"/>
    <w:rsid w:val="3A38C684"/>
    <w:rsid w:val="3A3B1D3E"/>
    <w:rsid w:val="3A458C86"/>
    <w:rsid w:val="3A53AD0B"/>
    <w:rsid w:val="3A574891"/>
    <w:rsid w:val="3A5A85FE"/>
    <w:rsid w:val="3A751976"/>
    <w:rsid w:val="3A7C2221"/>
    <w:rsid w:val="3A82017F"/>
    <w:rsid w:val="3A83ABFB"/>
    <w:rsid w:val="3A8B33EA"/>
    <w:rsid w:val="3A90A2B3"/>
    <w:rsid w:val="3A94E378"/>
    <w:rsid w:val="3A97B26F"/>
    <w:rsid w:val="3A99D49E"/>
    <w:rsid w:val="3AA501F4"/>
    <w:rsid w:val="3AAB18DE"/>
    <w:rsid w:val="3AAB6C4A"/>
    <w:rsid w:val="3AAE1A12"/>
    <w:rsid w:val="3AAFC217"/>
    <w:rsid w:val="3AB3A1E3"/>
    <w:rsid w:val="3AD050FC"/>
    <w:rsid w:val="3AEA2BC6"/>
    <w:rsid w:val="3AF85C6D"/>
    <w:rsid w:val="3B00AE43"/>
    <w:rsid w:val="3B0F6FCA"/>
    <w:rsid w:val="3B1895F9"/>
    <w:rsid w:val="3B25DC08"/>
    <w:rsid w:val="3B2B9BCD"/>
    <w:rsid w:val="3B30407E"/>
    <w:rsid w:val="3B33CAD3"/>
    <w:rsid w:val="3B3EB01E"/>
    <w:rsid w:val="3B40AD04"/>
    <w:rsid w:val="3B48059A"/>
    <w:rsid w:val="3B52777E"/>
    <w:rsid w:val="3B55435C"/>
    <w:rsid w:val="3B58CF01"/>
    <w:rsid w:val="3B5943B9"/>
    <w:rsid w:val="3B5986C5"/>
    <w:rsid w:val="3B5B9C1D"/>
    <w:rsid w:val="3B5BD8F8"/>
    <w:rsid w:val="3B62082F"/>
    <w:rsid w:val="3B7AE422"/>
    <w:rsid w:val="3B7BAC1C"/>
    <w:rsid w:val="3B82EFFA"/>
    <w:rsid w:val="3B8B6C5F"/>
    <w:rsid w:val="3B8E92D8"/>
    <w:rsid w:val="3B94C080"/>
    <w:rsid w:val="3B997E99"/>
    <w:rsid w:val="3B99F634"/>
    <w:rsid w:val="3BA15F95"/>
    <w:rsid w:val="3BA5CA5D"/>
    <w:rsid w:val="3BBAF0E2"/>
    <w:rsid w:val="3BC57512"/>
    <w:rsid w:val="3BC66737"/>
    <w:rsid w:val="3BD3F734"/>
    <w:rsid w:val="3BD49234"/>
    <w:rsid w:val="3BDBDA3E"/>
    <w:rsid w:val="3BDF8008"/>
    <w:rsid w:val="3BEA6FDB"/>
    <w:rsid w:val="3BEBD208"/>
    <w:rsid w:val="3BF25010"/>
    <w:rsid w:val="3BFB1F7A"/>
    <w:rsid w:val="3C012255"/>
    <w:rsid w:val="3C0648F1"/>
    <w:rsid w:val="3C0F0EBE"/>
    <w:rsid w:val="3C13F610"/>
    <w:rsid w:val="3C224479"/>
    <w:rsid w:val="3C2733CF"/>
    <w:rsid w:val="3C286C8F"/>
    <w:rsid w:val="3C2924DD"/>
    <w:rsid w:val="3C2D2050"/>
    <w:rsid w:val="3C30B3D9"/>
    <w:rsid w:val="3C47FDA6"/>
    <w:rsid w:val="3C48A938"/>
    <w:rsid w:val="3C5385D0"/>
    <w:rsid w:val="3C5C06E6"/>
    <w:rsid w:val="3C5CAD84"/>
    <w:rsid w:val="3C6315D3"/>
    <w:rsid w:val="3C6A9628"/>
    <w:rsid w:val="3C6D2A32"/>
    <w:rsid w:val="3C6F3980"/>
    <w:rsid w:val="3C7097D8"/>
    <w:rsid w:val="3C71852A"/>
    <w:rsid w:val="3C74D974"/>
    <w:rsid w:val="3C769C4F"/>
    <w:rsid w:val="3C77C5F5"/>
    <w:rsid w:val="3C7A9A27"/>
    <w:rsid w:val="3C8097E2"/>
    <w:rsid w:val="3C8C9607"/>
    <w:rsid w:val="3C9A26A8"/>
    <w:rsid w:val="3C9AF55C"/>
    <w:rsid w:val="3C9F37E2"/>
    <w:rsid w:val="3CA4688A"/>
    <w:rsid w:val="3CA8CCAC"/>
    <w:rsid w:val="3CAC574E"/>
    <w:rsid w:val="3CACFDEC"/>
    <w:rsid w:val="3CB789CE"/>
    <w:rsid w:val="3CBF8596"/>
    <w:rsid w:val="3CC083CC"/>
    <w:rsid w:val="3CC97AC3"/>
    <w:rsid w:val="3CCB8F17"/>
    <w:rsid w:val="3CD04BE5"/>
    <w:rsid w:val="3CD60527"/>
    <w:rsid w:val="3CE0600D"/>
    <w:rsid w:val="3CE596F5"/>
    <w:rsid w:val="3CF403EC"/>
    <w:rsid w:val="3CF5311E"/>
    <w:rsid w:val="3CF7675A"/>
    <w:rsid w:val="3CF7CDA8"/>
    <w:rsid w:val="3CFB5502"/>
    <w:rsid w:val="3CFE4BCB"/>
    <w:rsid w:val="3D0ADD27"/>
    <w:rsid w:val="3D1B5975"/>
    <w:rsid w:val="3D253164"/>
    <w:rsid w:val="3D3586F2"/>
    <w:rsid w:val="3D417F2C"/>
    <w:rsid w:val="3D445E4B"/>
    <w:rsid w:val="3D451D54"/>
    <w:rsid w:val="3D45A115"/>
    <w:rsid w:val="3D482D66"/>
    <w:rsid w:val="3D4A1EE3"/>
    <w:rsid w:val="3D574394"/>
    <w:rsid w:val="3D57DEE6"/>
    <w:rsid w:val="3D5A4A55"/>
    <w:rsid w:val="3D5E966C"/>
    <w:rsid w:val="3D6FD703"/>
    <w:rsid w:val="3D725D67"/>
    <w:rsid w:val="3D804A26"/>
    <w:rsid w:val="3D824F09"/>
    <w:rsid w:val="3D852153"/>
    <w:rsid w:val="3D945C24"/>
    <w:rsid w:val="3D96DE68"/>
    <w:rsid w:val="3DA21952"/>
    <w:rsid w:val="3DA25269"/>
    <w:rsid w:val="3DAA281A"/>
    <w:rsid w:val="3DC3522C"/>
    <w:rsid w:val="3DC3EA70"/>
    <w:rsid w:val="3DCC843A"/>
    <w:rsid w:val="3DD147A2"/>
    <w:rsid w:val="3DD43E3F"/>
    <w:rsid w:val="3DDAF4B1"/>
    <w:rsid w:val="3DDB2C00"/>
    <w:rsid w:val="3DDEB159"/>
    <w:rsid w:val="3DE3B1E6"/>
    <w:rsid w:val="3DE7E87D"/>
    <w:rsid w:val="3DF54EA3"/>
    <w:rsid w:val="3DF60FF3"/>
    <w:rsid w:val="3DFC4DD7"/>
    <w:rsid w:val="3E04482A"/>
    <w:rsid w:val="3E057D96"/>
    <w:rsid w:val="3E0AF47B"/>
    <w:rsid w:val="3E0FCBE1"/>
    <w:rsid w:val="3E1395BF"/>
    <w:rsid w:val="3E22183C"/>
    <w:rsid w:val="3E274577"/>
    <w:rsid w:val="3E2E113C"/>
    <w:rsid w:val="3E30B5F1"/>
    <w:rsid w:val="3E32D537"/>
    <w:rsid w:val="3E33EB67"/>
    <w:rsid w:val="3E3D7410"/>
    <w:rsid w:val="3E4E3E66"/>
    <w:rsid w:val="3E5E34E2"/>
    <w:rsid w:val="3E5F9110"/>
    <w:rsid w:val="3E6091C4"/>
    <w:rsid w:val="3E6861C1"/>
    <w:rsid w:val="3E6B3A9C"/>
    <w:rsid w:val="3E6B6B95"/>
    <w:rsid w:val="3E6E6528"/>
    <w:rsid w:val="3E7695B6"/>
    <w:rsid w:val="3E777A85"/>
    <w:rsid w:val="3E7ED042"/>
    <w:rsid w:val="3E80490B"/>
    <w:rsid w:val="3E814E25"/>
    <w:rsid w:val="3E829CEF"/>
    <w:rsid w:val="3E93846D"/>
    <w:rsid w:val="3E993C66"/>
    <w:rsid w:val="3E9C2A3C"/>
    <w:rsid w:val="3E9D22E6"/>
    <w:rsid w:val="3EA6DCA1"/>
    <w:rsid w:val="3EAEBA80"/>
    <w:rsid w:val="3EB5B0B8"/>
    <w:rsid w:val="3EBD4D1E"/>
    <w:rsid w:val="3EC2C064"/>
    <w:rsid w:val="3ECEFCEF"/>
    <w:rsid w:val="3ED4A17E"/>
    <w:rsid w:val="3EE3C9B9"/>
    <w:rsid w:val="3EE832B7"/>
    <w:rsid w:val="3EF03781"/>
    <w:rsid w:val="3EF22E24"/>
    <w:rsid w:val="3F16DA06"/>
    <w:rsid w:val="3F171EEB"/>
    <w:rsid w:val="3F1780EF"/>
    <w:rsid w:val="3F17BF62"/>
    <w:rsid w:val="3F19869F"/>
    <w:rsid w:val="3F1D67A9"/>
    <w:rsid w:val="3F22E5BE"/>
    <w:rsid w:val="3F2474F7"/>
    <w:rsid w:val="3F249D29"/>
    <w:rsid w:val="3F2E9074"/>
    <w:rsid w:val="3F35F736"/>
    <w:rsid w:val="3F39B400"/>
    <w:rsid w:val="3F3EBBEF"/>
    <w:rsid w:val="3F4A2785"/>
    <w:rsid w:val="3F4AA1C2"/>
    <w:rsid w:val="3F4CCC0D"/>
    <w:rsid w:val="3F4D0002"/>
    <w:rsid w:val="3F512090"/>
    <w:rsid w:val="3F543164"/>
    <w:rsid w:val="3F638064"/>
    <w:rsid w:val="3F653E06"/>
    <w:rsid w:val="3F6D334F"/>
    <w:rsid w:val="3F6D4569"/>
    <w:rsid w:val="3F72CF3D"/>
    <w:rsid w:val="3F756D82"/>
    <w:rsid w:val="3F86F3BB"/>
    <w:rsid w:val="3F8BB989"/>
    <w:rsid w:val="3F94B167"/>
    <w:rsid w:val="3F9750C7"/>
    <w:rsid w:val="3F977772"/>
    <w:rsid w:val="3F9BC70F"/>
    <w:rsid w:val="3FA5B6B5"/>
    <w:rsid w:val="3FA65B64"/>
    <w:rsid w:val="3FACF331"/>
    <w:rsid w:val="3FAE2CFD"/>
    <w:rsid w:val="3FAFC7B9"/>
    <w:rsid w:val="3FAFE437"/>
    <w:rsid w:val="3FB48168"/>
    <w:rsid w:val="3FC21E90"/>
    <w:rsid w:val="3FC5B8F1"/>
    <w:rsid w:val="3FCC964F"/>
    <w:rsid w:val="3FD2A540"/>
    <w:rsid w:val="3FD6DA53"/>
    <w:rsid w:val="3FDC880A"/>
    <w:rsid w:val="3FF0998B"/>
    <w:rsid w:val="3FF1864B"/>
    <w:rsid w:val="3FFDA21B"/>
    <w:rsid w:val="40083441"/>
    <w:rsid w:val="401B76BD"/>
    <w:rsid w:val="4022DFA5"/>
    <w:rsid w:val="4023235C"/>
    <w:rsid w:val="402532A0"/>
    <w:rsid w:val="402CBA9A"/>
    <w:rsid w:val="4030F5A1"/>
    <w:rsid w:val="405D1985"/>
    <w:rsid w:val="4064334A"/>
    <w:rsid w:val="406C1F78"/>
    <w:rsid w:val="40808394"/>
    <w:rsid w:val="4080A629"/>
    <w:rsid w:val="40851A82"/>
    <w:rsid w:val="4089E878"/>
    <w:rsid w:val="409894FC"/>
    <w:rsid w:val="40AB3BCB"/>
    <w:rsid w:val="40B38959"/>
    <w:rsid w:val="40B4E09F"/>
    <w:rsid w:val="40C18B5B"/>
    <w:rsid w:val="40C6FB8F"/>
    <w:rsid w:val="40CE18DA"/>
    <w:rsid w:val="40EDFA07"/>
    <w:rsid w:val="40EF5EB8"/>
    <w:rsid w:val="40F260AF"/>
    <w:rsid w:val="40F41324"/>
    <w:rsid w:val="41017053"/>
    <w:rsid w:val="4107A45B"/>
    <w:rsid w:val="410BCB37"/>
    <w:rsid w:val="410C20CA"/>
    <w:rsid w:val="4113C90A"/>
    <w:rsid w:val="41175AE4"/>
    <w:rsid w:val="411C32DA"/>
    <w:rsid w:val="411D4BF5"/>
    <w:rsid w:val="4122999D"/>
    <w:rsid w:val="41260D33"/>
    <w:rsid w:val="4126A034"/>
    <w:rsid w:val="413F185B"/>
    <w:rsid w:val="414B0C75"/>
    <w:rsid w:val="414C834C"/>
    <w:rsid w:val="415A1C51"/>
    <w:rsid w:val="415DEA53"/>
    <w:rsid w:val="4161C001"/>
    <w:rsid w:val="4169C14D"/>
    <w:rsid w:val="41717668"/>
    <w:rsid w:val="4176ADF5"/>
    <w:rsid w:val="4189FEF6"/>
    <w:rsid w:val="418C1401"/>
    <w:rsid w:val="418D3DEB"/>
    <w:rsid w:val="41916745"/>
    <w:rsid w:val="41974357"/>
    <w:rsid w:val="419E00EE"/>
    <w:rsid w:val="419F3FAF"/>
    <w:rsid w:val="41A555A9"/>
    <w:rsid w:val="41B1F7C5"/>
    <w:rsid w:val="41B24F60"/>
    <w:rsid w:val="41B54C6C"/>
    <w:rsid w:val="41BBBC54"/>
    <w:rsid w:val="41BC06E6"/>
    <w:rsid w:val="41BD1126"/>
    <w:rsid w:val="41C39967"/>
    <w:rsid w:val="41C6F384"/>
    <w:rsid w:val="41C96A4A"/>
    <w:rsid w:val="41CA0417"/>
    <w:rsid w:val="41CE8918"/>
    <w:rsid w:val="41E6B085"/>
    <w:rsid w:val="41F3B758"/>
    <w:rsid w:val="41F99CCC"/>
    <w:rsid w:val="4201EC2E"/>
    <w:rsid w:val="42057BA2"/>
    <w:rsid w:val="420963C0"/>
    <w:rsid w:val="420C4240"/>
    <w:rsid w:val="420F7BCB"/>
    <w:rsid w:val="421BB2EC"/>
    <w:rsid w:val="4228CC2A"/>
    <w:rsid w:val="422D6AF5"/>
    <w:rsid w:val="42318855"/>
    <w:rsid w:val="423B940A"/>
    <w:rsid w:val="423D38ED"/>
    <w:rsid w:val="4250D995"/>
    <w:rsid w:val="42712F70"/>
    <w:rsid w:val="427882A3"/>
    <w:rsid w:val="427B4786"/>
    <w:rsid w:val="42802B5B"/>
    <w:rsid w:val="4286646A"/>
    <w:rsid w:val="4287DBA7"/>
    <w:rsid w:val="428814FF"/>
    <w:rsid w:val="428DC83A"/>
    <w:rsid w:val="42968939"/>
    <w:rsid w:val="4298E366"/>
    <w:rsid w:val="4299DEFE"/>
    <w:rsid w:val="42AE9B75"/>
    <w:rsid w:val="42B63B57"/>
    <w:rsid w:val="42C40349"/>
    <w:rsid w:val="42C9E766"/>
    <w:rsid w:val="42CDA0DA"/>
    <w:rsid w:val="42D86788"/>
    <w:rsid w:val="42DFDFE9"/>
    <w:rsid w:val="42E23FF8"/>
    <w:rsid w:val="42E3DA78"/>
    <w:rsid w:val="42EB6C88"/>
    <w:rsid w:val="42F38317"/>
    <w:rsid w:val="42F5D959"/>
    <w:rsid w:val="42F79203"/>
    <w:rsid w:val="42F79CCD"/>
    <w:rsid w:val="42F8E579"/>
    <w:rsid w:val="43095E3C"/>
    <w:rsid w:val="430D46C9"/>
    <w:rsid w:val="43176F97"/>
    <w:rsid w:val="4317DD76"/>
    <w:rsid w:val="4320937E"/>
    <w:rsid w:val="432916F8"/>
    <w:rsid w:val="4344884E"/>
    <w:rsid w:val="434EF5F9"/>
    <w:rsid w:val="434F4483"/>
    <w:rsid w:val="434F644B"/>
    <w:rsid w:val="43540E04"/>
    <w:rsid w:val="43560ADA"/>
    <w:rsid w:val="43576220"/>
    <w:rsid w:val="43612F48"/>
    <w:rsid w:val="436BB972"/>
    <w:rsid w:val="436EC34F"/>
    <w:rsid w:val="43790E4E"/>
    <w:rsid w:val="437A01B1"/>
    <w:rsid w:val="437AD605"/>
    <w:rsid w:val="43801C70"/>
    <w:rsid w:val="438280E6"/>
    <w:rsid w:val="4384C09F"/>
    <w:rsid w:val="438FBE51"/>
    <w:rsid w:val="43A082F9"/>
    <w:rsid w:val="43A2B6A6"/>
    <w:rsid w:val="43BFAF1B"/>
    <w:rsid w:val="43CBF019"/>
    <w:rsid w:val="43CFA3D0"/>
    <w:rsid w:val="43DF4423"/>
    <w:rsid w:val="43F0A227"/>
    <w:rsid w:val="43F24224"/>
    <w:rsid w:val="43F6683B"/>
    <w:rsid w:val="43FCDB65"/>
    <w:rsid w:val="44005D31"/>
    <w:rsid w:val="4401FF62"/>
    <w:rsid w:val="4408FC72"/>
    <w:rsid w:val="44095B1E"/>
    <w:rsid w:val="44124DA3"/>
    <w:rsid w:val="44141466"/>
    <w:rsid w:val="441BFBBC"/>
    <w:rsid w:val="44200E62"/>
    <w:rsid w:val="44275234"/>
    <w:rsid w:val="442A4934"/>
    <w:rsid w:val="442B0D9A"/>
    <w:rsid w:val="4434CF56"/>
    <w:rsid w:val="443A1EE0"/>
    <w:rsid w:val="443FBA63"/>
    <w:rsid w:val="44455FC8"/>
    <w:rsid w:val="444715BD"/>
    <w:rsid w:val="444EFBA6"/>
    <w:rsid w:val="44523FCE"/>
    <w:rsid w:val="44533C0B"/>
    <w:rsid w:val="4455F047"/>
    <w:rsid w:val="4456CD5E"/>
    <w:rsid w:val="445B833F"/>
    <w:rsid w:val="4467287E"/>
    <w:rsid w:val="446BC18D"/>
    <w:rsid w:val="4477B177"/>
    <w:rsid w:val="447A7902"/>
    <w:rsid w:val="447EE91D"/>
    <w:rsid w:val="44841E8C"/>
    <w:rsid w:val="448F70D5"/>
    <w:rsid w:val="449149B5"/>
    <w:rsid w:val="4493E9AA"/>
    <w:rsid w:val="4495A555"/>
    <w:rsid w:val="44AFBB8C"/>
    <w:rsid w:val="44BEBB7C"/>
    <w:rsid w:val="44C9210E"/>
    <w:rsid w:val="44CE6598"/>
    <w:rsid w:val="44CF2031"/>
    <w:rsid w:val="44D88994"/>
    <w:rsid w:val="44DDAE81"/>
    <w:rsid w:val="44E821FB"/>
    <w:rsid w:val="44EF3BDC"/>
    <w:rsid w:val="44FC8669"/>
    <w:rsid w:val="45036219"/>
    <w:rsid w:val="4506158B"/>
    <w:rsid w:val="45089C2D"/>
    <w:rsid w:val="450C2141"/>
    <w:rsid w:val="450D48A5"/>
    <w:rsid w:val="450F5A2C"/>
    <w:rsid w:val="45104043"/>
    <w:rsid w:val="45432978"/>
    <w:rsid w:val="455AE0AD"/>
    <w:rsid w:val="455C3A29"/>
    <w:rsid w:val="456D2085"/>
    <w:rsid w:val="456E56FB"/>
    <w:rsid w:val="457BE1DC"/>
    <w:rsid w:val="4586C960"/>
    <w:rsid w:val="458AD87C"/>
    <w:rsid w:val="458B64B3"/>
    <w:rsid w:val="459950FA"/>
    <w:rsid w:val="459C6E19"/>
    <w:rsid w:val="45AB5FAB"/>
    <w:rsid w:val="45ACD6F4"/>
    <w:rsid w:val="45B1A4AD"/>
    <w:rsid w:val="45BE56F1"/>
    <w:rsid w:val="45CE9D19"/>
    <w:rsid w:val="45E6572E"/>
    <w:rsid w:val="45E7262B"/>
    <w:rsid w:val="45EC9D8E"/>
    <w:rsid w:val="46013FEB"/>
    <w:rsid w:val="460212FC"/>
    <w:rsid w:val="46029DCA"/>
    <w:rsid w:val="46040994"/>
    <w:rsid w:val="4605FF9C"/>
    <w:rsid w:val="460B0CFA"/>
    <w:rsid w:val="460E14C6"/>
    <w:rsid w:val="4610E032"/>
    <w:rsid w:val="46164963"/>
    <w:rsid w:val="4616AFEB"/>
    <w:rsid w:val="461A1424"/>
    <w:rsid w:val="46213105"/>
    <w:rsid w:val="4628FA24"/>
    <w:rsid w:val="462AD8FE"/>
    <w:rsid w:val="4630C269"/>
    <w:rsid w:val="46316373"/>
    <w:rsid w:val="463213FA"/>
    <w:rsid w:val="4637808A"/>
    <w:rsid w:val="46389D85"/>
    <w:rsid w:val="4641EE32"/>
    <w:rsid w:val="4646D386"/>
    <w:rsid w:val="464A0211"/>
    <w:rsid w:val="464A2388"/>
    <w:rsid w:val="464C5A69"/>
    <w:rsid w:val="46553FC2"/>
    <w:rsid w:val="465C5C37"/>
    <w:rsid w:val="465FF3ED"/>
    <w:rsid w:val="46A0DB24"/>
    <w:rsid w:val="46A6E335"/>
    <w:rsid w:val="46BACC0E"/>
    <w:rsid w:val="46C0B31F"/>
    <w:rsid w:val="46C6DCAD"/>
    <w:rsid w:val="46D4D5DB"/>
    <w:rsid w:val="46D8FC29"/>
    <w:rsid w:val="46DE27DC"/>
    <w:rsid w:val="46EE2B0F"/>
    <w:rsid w:val="46EF12D4"/>
    <w:rsid w:val="46F6E902"/>
    <w:rsid w:val="4735215B"/>
    <w:rsid w:val="47383E7A"/>
    <w:rsid w:val="47455AA7"/>
    <w:rsid w:val="47456239"/>
    <w:rsid w:val="474BDAC5"/>
    <w:rsid w:val="4772E211"/>
    <w:rsid w:val="4782F06A"/>
    <w:rsid w:val="47832272"/>
    <w:rsid w:val="4788F578"/>
    <w:rsid w:val="4790648B"/>
    <w:rsid w:val="4797CE9F"/>
    <w:rsid w:val="479BB364"/>
    <w:rsid w:val="47A810A9"/>
    <w:rsid w:val="47AEF0CF"/>
    <w:rsid w:val="47B13AD4"/>
    <w:rsid w:val="47BA4DF9"/>
    <w:rsid w:val="47BCF70D"/>
    <w:rsid w:val="47CBCD37"/>
    <w:rsid w:val="47CE3704"/>
    <w:rsid w:val="47DAF7DD"/>
    <w:rsid w:val="47DE5552"/>
    <w:rsid w:val="47DEA7D8"/>
    <w:rsid w:val="47E01004"/>
    <w:rsid w:val="47E94641"/>
    <w:rsid w:val="47EB6D57"/>
    <w:rsid w:val="4800B2A8"/>
    <w:rsid w:val="48061969"/>
    <w:rsid w:val="4809FD03"/>
    <w:rsid w:val="480BE757"/>
    <w:rsid w:val="480CDAB5"/>
    <w:rsid w:val="480CFDF6"/>
    <w:rsid w:val="48135CAA"/>
    <w:rsid w:val="481FA75E"/>
    <w:rsid w:val="48262D63"/>
    <w:rsid w:val="4828E44E"/>
    <w:rsid w:val="482D6D81"/>
    <w:rsid w:val="4830548E"/>
    <w:rsid w:val="4832DEEE"/>
    <w:rsid w:val="4832EB5E"/>
    <w:rsid w:val="4838A3F1"/>
    <w:rsid w:val="484371D3"/>
    <w:rsid w:val="4850218D"/>
    <w:rsid w:val="485029C9"/>
    <w:rsid w:val="485174D9"/>
    <w:rsid w:val="4853940C"/>
    <w:rsid w:val="48551913"/>
    <w:rsid w:val="485BDC56"/>
    <w:rsid w:val="48667DA5"/>
    <w:rsid w:val="48672CE0"/>
    <w:rsid w:val="4868C353"/>
    <w:rsid w:val="487B7A65"/>
    <w:rsid w:val="487B83C4"/>
    <w:rsid w:val="4883CA5E"/>
    <w:rsid w:val="4886F6DD"/>
    <w:rsid w:val="4888F4AE"/>
    <w:rsid w:val="48909510"/>
    <w:rsid w:val="4895A5D5"/>
    <w:rsid w:val="48966AD2"/>
    <w:rsid w:val="489AE003"/>
    <w:rsid w:val="489BDFB3"/>
    <w:rsid w:val="48A2341F"/>
    <w:rsid w:val="48A95166"/>
    <w:rsid w:val="48AB54F9"/>
    <w:rsid w:val="48AF1D52"/>
    <w:rsid w:val="48C0CBC2"/>
    <w:rsid w:val="48CAE797"/>
    <w:rsid w:val="48D8DF42"/>
    <w:rsid w:val="48EDC73A"/>
    <w:rsid w:val="48F32E2B"/>
    <w:rsid w:val="48FDCEB9"/>
    <w:rsid w:val="48FF9165"/>
    <w:rsid w:val="4907CBD3"/>
    <w:rsid w:val="49328003"/>
    <w:rsid w:val="493BAA56"/>
    <w:rsid w:val="493CA80F"/>
    <w:rsid w:val="493E2992"/>
    <w:rsid w:val="494CA7A7"/>
    <w:rsid w:val="494DEA25"/>
    <w:rsid w:val="4950DF08"/>
    <w:rsid w:val="4951A587"/>
    <w:rsid w:val="49520987"/>
    <w:rsid w:val="4952C385"/>
    <w:rsid w:val="49557F8B"/>
    <w:rsid w:val="4956D062"/>
    <w:rsid w:val="495EC511"/>
    <w:rsid w:val="4973E111"/>
    <w:rsid w:val="4974594C"/>
    <w:rsid w:val="4977F4C6"/>
    <w:rsid w:val="4982049D"/>
    <w:rsid w:val="49878E47"/>
    <w:rsid w:val="4994E9BE"/>
    <w:rsid w:val="499BB636"/>
    <w:rsid w:val="499EFA26"/>
    <w:rsid w:val="49AE7409"/>
    <w:rsid w:val="49B5C39A"/>
    <w:rsid w:val="49C14AAD"/>
    <w:rsid w:val="49D1420A"/>
    <w:rsid w:val="49D937B7"/>
    <w:rsid w:val="49DA8ABF"/>
    <w:rsid w:val="49DB4463"/>
    <w:rsid w:val="49E0F1CE"/>
    <w:rsid w:val="49E2FC87"/>
    <w:rsid w:val="49F3641F"/>
    <w:rsid w:val="49FB911B"/>
    <w:rsid w:val="49FE8550"/>
    <w:rsid w:val="4A0B4F50"/>
    <w:rsid w:val="4A0E91BE"/>
    <w:rsid w:val="4A0FAF1C"/>
    <w:rsid w:val="4A1F4D97"/>
    <w:rsid w:val="4A220C3B"/>
    <w:rsid w:val="4A3EEE09"/>
    <w:rsid w:val="4A407164"/>
    <w:rsid w:val="4A41F3C7"/>
    <w:rsid w:val="4A45A8FA"/>
    <w:rsid w:val="4A528039"/>
    <w:rsid w:val="4A55AD9A"/>
    <w:rsid w:val="4A66B4EF"/>
    <w:rsid w:val="4A6A4ECA"/>
    <w:rsid w:val="4A704B40"/>
    <w:rsid w:val="4A77CE94"/>
    <w:rsid w:val="4A78C8F3"/>
    <w:rsid w:val="4A79B57A"/>
    <w:rsid w:val="4A7EEAFE"/>
    <w:rsid w:val="4A8031C1"/>
    <w:rsid w:val="4A897A0F"/>
    <w:rsid w:val="4A937658"/>
    <w:rsid w:val="4A95D8D6"/>
    <w:rsid w:val="4A975E4E"/>
    <w:rsid w:val="4AA01B05"/>
    <w:rsid w:val="4AA560B6"/>
    <w:rsid w:val="4AAA1A9C"/>
    <w:rsid w:val="4AB66A67"/>
    <w:rsid w:val="4AB6C56F"/>
    <w:rsid w:val="4AC116C5"/>
    <w:rsid w:val="4AC4E561"/>
    <w:rsid w:val="4ACC177F"/>
    <w:rsid w:val="4ACED057"/>
    <w:rsid w:val="4ACF3A19"/>
    <w:rsid w:val="4AD401B0"/>
    <w:rsid w:val="4AE45155"/>
    <w:rsid w:val="4AE5CBDF"/>
    <w:rsid w:val="4AE989D2"/>
    <w:rsid w:val="4AF0A3D2"/>
    <w:rsid w:val="4B03EF4C"/>
    <w:rsid w:val="4B09CF1A"/>
    <w:rsid w:val="4B0A3726"/>
    <w:rsid w:val="4B1F747B"/>
    <w:rsid w:val="4B22AFD4"/>
    <w:rsid w:val="4B268C0E"/>
    <w:rsid w:val="4B2E368B"/>
    <w:rsid w:val="4B312BDA"/>
    <w:rsid w:val="4B4011F7"/>
    <w:rsid w:val="4B48C635"/>
    <w:rsid w:val="4B4B9C5A"/>
    <w:rsid w:val="4B4D1AA1"/>
    <w:rsid w:val="4B52370C"/>
    <w:rsid w:val="4B5AFCB1"/>
    <w:rsid w:val="4B5B011F"/>
    <w:rsid w:val="4B697674"/>
    <w:rsid w:val="4B6B883F"/>
    <w:rsid w:val="4B71263E"/>
    <w:rsid w:val="4B78DCA9"/>
    <w:rsid w:val="4B8AA68D"/>
    <w:rsid w:val="4B9376FA"/>
    <w:rsid w:val="4B995E4C"/>
    <w:rsid w:val="4B9ECDA2"/>
    <w:rsid w:val="4BA1992C"/>
    <w:rsid w:val="4BA43BFC"/>
    <w:rsid w:val="4BA8A8C7"/>
    <w:rsid w:val="4BAB1229"/>
    <w:rsid w:val="4BAC7968"/>
    <w:rsid w:val="4BAF34F1"/>
    <w:rsid w:val="4BB32486"/>
    <w:rsid w:val="4BB472C2"/>
    <w:rsid w:val="4BBD8808"/>
    <w:rsid w:val="4BBFD52D"/>
    <w:rsid w:val="4BC17BD3"/>
    <w:rsid w:val="4BC77D51"/>
    <w:rsid w:val="4BCB66A4"/>
    <w:rsid w:val="4BD8CD57"/>
    <w:rsid w:val="4BE31FF5"/>
    <w:rsid w:val="4BE5B9C5"/>
    <w:rsid w:val="4BE67B1E"/>
    <w:rsid w:val="4BE70464"/>
    <w:rsid w:val="4BEBABFD"/>
    <w:rsid w:val="4BF44BAE"/>
    <w:rsid w:val="4BFB08B4"/>
    <w:rsid w:val="4BFD5558"/>
    <w:rsid w:val="4C011421"/>
    <w:rsid w:val="4C03BEB1"/>
    <w:rsid w:val="4C08927E"/>
    <w:rsid w:val="4C0FC14B"/>
    <w:rsid w:val="4C103AD1"/>
    <w:rsid w:val="4C1C1A93"/>
    <w:rsid w:val="4C23A3DF"/>
    <w:rsid w:val="4C25D19D"/>
    <w:rsid w:val="4C2942BC"/>
    <w:rsid w:val="4C299F3E"/>
    <w:rsid w:val="4C2D6242"/>
    <w:rsid w:val="4C45151A"/>
    <w:rsid w:val="4C47959E"/>
    <w:rsid w:val="4C548421"/>
    <w:rsid w:val="4C5558BB"/>
    <w:rsid w:val="4C6CF85C"/>
    <w:rsid w:val="4C734379"/>
    <w:rsid w:val="4C74330B"/>
    <w:rsid w:val="4C761101"/>
    <w:rsid w:val="4C78B843"/>
    <w:rsid w:val="4C81FF9F"/>
    <w:rsid w:val="4C825311"/>
    <w:rsid w:val="4C8353E6"/>
    <w:rsid w:val="4C855372"/>
    <w:rsid w:val="4C8A8910"/>
    <w:rsid w:val="4C8D0147"/>
    <w:rsid w:val="4C8FD598"/>
    <w:rsid w:val="4C902B35"/>
    <w:rsid w:val="4C91095F"/>
    <w:rsid w:val="4C969FD8"/>
    <w:rsid w:val="4CA7B819"/>
    <w:rsid w:val="4CAE35E1"/>
    <w:rsid w:val="4CB53D23"/>
    <w:rsid w:val="4CD6234A"/>
    <w:rsid w:val="4CDC65B8"/>
    <w:rsid w:val="4CDCE9AC"/>
    <w:rsid w:val="4CE692E9"/>
    <w:rsid w:val="4CE796B7"/>
    <w:rsid w:val="4CE9004A"/>
    <w:rsid w:val="4CF864F6"/>
    <w:rsid w:val="4D01A980"/>
    <w:rsid w:val="4D137AEF"/>
    <w:rsid w:val="4D19600C"/>
    <w:rsid w:val="4D1DFBCD"/>
    <w:rsid w:val="4D1E8523"/>
    <w:rsid w:val="4D22EDC0"/>
    <w:rsid w:val="4D23371C"/>
    <w:rsid w:val="4D242B9C"/>
    <w:rsid w:val="4D25A729"/>
    <w:rsid w:val="4D34C5D3"/>
    <w:rsid w:val="4D350A0B"/>
    <w:rsid w:val="4D3A7EED"/>
    <w:rsid w:val="4D3D00ED"/>
    <w:rsid w:val="4D4AC273"/>
    <w:rsid w:val="4D4EF4E7"/>
    <w:rsid w:val="4D529ECA"/>
    <w:rsid w:val="4D5406A3"/>
    <w:rsid w:val="4D5C0405"/>
    <w:rsid w:val="4D5DB96F"/>
    <w:rsid w:val="4D660AD8"/>
    <w:rsid w:val="4D6D4EA0"/>
    <w:rsid w:val="4D7D28CD"/>
    <w:rsid w:val="4D8E5715"/>
    <w:rsid w:val="4D8FF642"/>
    <w:rsid w:val="4D947DDC"/>
    <w:rsid w:val="4D9B07F9"/>
    <w:rsid w:val="4D9B58AD"/>
    <w:rsid w:val="4D9EEE93"/>
    <w:rsid w:val="4D9EF764"/>
    <w:rsid w:val="4DA23267"/>
    <w:rsid w:val="4DA638D8"/>
    <w:rsid w:val="4DA6BF7C"/>
    <w:rsid w:val="4DA752ED"/>
    <w:rsid w:val="4DABCF7B"/>
    <w:rsid w:val="4DAC0B32"/>
    <w:rsid w:val="4DBA8E3A"/>
    <w:rsid w:val="4DCAAB89"/>
    <w:rsid w:val="4DD257E8"/>
    <w:rsid w:val="4DD46EF9"/>
    <w:rsid w:val="4DDA60BA"/>
    <w:rsid w:val="4DE007DA"/>
    <w:rsid w:val="4DECCA10"/>
    <w:rsid w:val="4DEFE553"/>
    <w:rsid w:val="4DF02FA6"/>
    <w:rsid w:val="4DF150C7"/>
    <w:rsid w:val="4DF297BD"/>
    <w:rsid w:val="4DF3D381"/>
    <w:rsid w:val="4DFD8650"/>
    <w:rsid w:val="4E010C7E"/>
    <w:rsid w:val="4E0B75F5"/>
    <w:rsid w:val="4E1306F0"/>
    <w:rsid w:val="4E16D260"/>
    <w:rsid w:val="4E18162C"/>
    <w:rsid w:val="4E1DA0C4"/>
    <w:rsid w:val="4E2F1968"/>
    <w:rsid w:val="4E3128FD"/>
    <w:rsid w:val="4E312974"/>
    <w:rsid w:val="4E3AB181"/>
    <w:rsid w:val="4E5122C3"/>
    <w:rsid w:val="4E522B5D"/>
    <w:rsid w:val="4E5A9E81"/>
    <w:rsid w:val="4E5E414F"/>
    <w:rsid w:val="4E637581"/>
    <w:rsid w:val="4E7BBF6D"/>
    <w:rsid w:val="4E803CC0"/>
    <w:rsid w:val="4E82820E"/>
    <w:rsid w:val="4E8AA6DC"/>
    <w:rsid w:val="4E93CF74"/>
    <w:rsid w:val="4EA3B949"/>
    <w:rsid w:val="4EB7EA60"/>
    <w:rsid w:val="4EBBA487"/>
    <w:rsid w:val="4EC79F63"/>
    <w:rsid w:val="4EC8A8AE"/>
    <w:rsid w:val="4EDADFCA"/>
    <w:rsid w:val="4EDDCC7C"/>
    <w:rsid w:val="4EE031AF"/>
    <w:rsid w:val="4EF780AB"/>
    <w:rsid w:val="4F0264C0"/>
    <w:rsid w:val="4F0A433B"/>
    <w:rsid w:val="4F0D7DE0"/>
    <w:rsid w:val="4F0F8F1B"/>
    <w:rsid w:val="4F15E128"/>
    <w:rsid w:val="4F17F000"/>
    <w:rsid w:val="4F2A4817"/>
    <w:rsid w:val="4F2B7F61"/>
    <w:rsid w:val="4F2BC6A3"/>
    <w:rsid w:val="4F355DC4"/>
    <w:rsid w:val="4F387B0E"/>
    <w:rsid w:val="4F4BC138"/>
    <w:rsid w:val="4F50170A"/>
    <w:rsid w:val="4F59BDA2"/>
    <w:rsid w:val="4F5A8F40"/>
    <w:rsid w:val="4F5B745E"/>
    <w:rsid w:val="4F5F0C44"/>
    <w:rsid w:val="4F613AEF"/>
    <w:rsid w:val="4F6D4BD6"/>
    <w:rsid w:val="4F705BA6"/>
    <w:rsid w:val="4F7064BC"/>
    <w:rsid w:val="4F76311B"/>
    <w:rsid w:val="4F79A46F"/>
    <w:rsid w:val="4F7D9838"/>
    <w:rsid w:val="4F7F2B57"/>
    <w:rsid w:val="4F81091F"/>
    <w:rsid w:val="4F8139DE"/>
    <w:rsid w:val="4F894E05"/>
    <w:rsid w:val="4F8C4E36"/>
    <w:rsid w:val="4F9E1B58"/>
    <w:rsid w:val="4F9E397D"/>
    <w:rsid w:val="4F9F87FB"/>
    <w:rsid w:val="4FB3E36B"/>
    <w:rsid w:val="4FCCFAA4"/>
    <w:rsid w:val="4FCDDD66"/>
    <w:rsid w:val="4FD49715"/>
    <w:rsid w:val="4FD8DCEA"/>
    <w:rsid w:val="4FDF7E99"/>
    <w:rsid w:val="4FE71604"/>
    <w:rsid w:val="4FE78356"/>
    <w:rsid w:val="50075094"/>
    <w:rsid w:val="501750A5"/>
    <w:rsid w:val="50241DC2"/>
    <w:rsid w:val="502BBE97"/>
    <w:rsid w:val="50343B13"/>
    <w:rsid w:val="503760C8"/>
    <w:rsid w:val="5038732C"/>
    <w:rsid w:val="503C6132"/>
    <w:rsid w:val="503FD2E6"/>
    <w:rsid w:val="504AB3B5"/>
    <w:rsid w:val="504CF4FC"/>
    <w:rsid w:val="50513514"/>
    <w:rsid w:val="50531523"/>
    <w:rsid w:val="505A96AC"/>
    <w:rsid w:val="50620688"/>
    <w:rsid w:val="50627FC2"/>
    <w:rsid w:val="506BC002"/>
    <w:rsid w:val="50838AAF"/>
    <w:rsid w:val="50868D43"/>
    <w:rsid w:val="508DD90A"/>
    <w:rsid w:val="509063CF"/>
    <w:rsid w:val="509B79FD"/>
    <w:rsid w:val="50A4B539"/>
    <w:rsid w:val="50A64099"/>
    <w:rsid w:val="50AB5F7C"/>
    <w:rsid w:val="50AD4A48"/>
    <w:rsid w:val="50AEC2E8"/>
    <w:rsid w:val="50B10A25"/>
    <w:rsid w:val="50B197CB"/>
    <w:rsid w:val="50B1BE7D"/>
    <w:rsid w:val="50B61A86"/>
    <w:rsid w:val="50B94CDD"/>
    <w:rsid w:val="50C22B99"/>
    <w:rsid w:val="50C35648"/>
    <w:rsid w:val="50C4DDC6"/>
    <w:rsid w:val="50D1ED9F"/>
    <w:rsid w:val="50D7829F"/>
    <w:rsid w:val="50E0ADDC"/>
    <w:rsid w:val="50E0B09D"/>
    <w:rsid w:val="50E15667"/>
    <w:rsid w:val="50E501CD"/>
    <w:rsid w:val="50E79D7F"/>
    <w:rsid w:val="50E9470C"/>
    <w:rsid w:val="50ED7CDB"/>
    <w:rsid w:val="50F24D92"/>
    <w:rsid w:val="50F4A319"/>
    <w:rsid w:val="50F591B6"/>
    <w:rsid w:val="50FB242E"/>
    <w:rsid w:val="50FCCD86"/>
    <w:rsid w:val="50FE526A"/>
    <w:rsid w:val="50FE6BB0"/>
    <w:rsid w:val="5102B257"/>
    <w:rsid w:val="510C090E"/>
    <w:rsid w:val="511DC592"/>
    <w:rsid w:val="512B7BC5"/>
    <w:rsid w:val="512F38AD"/>
    <w:rsid w:val="51301225"/>
    <w:rsid w:val="51320A88"/>
    <w:rsid w:val="5134801E"/>
    <w:rsid w:val="51381C15"/>
    <w:rsid w:val="51473C7E"/>
    <w:rsid w:val="514F1F78"/>
    <w:rsid w:val="5173A0E0"/>
    <w:rsid w:val="5177A393"/>
    <w:rsid w:val="517E3C0B"/>
    <w:rsid w:val="51844C85"/>
    <w:rsid w:val="518DD70D"/>
    <w:rsid w:val="5194A8C2"/>
    <w:rsid w:val="51990174"/>
    <w:rsid w:val="519B1643"/>
    <w:rsid w:val="51ACC5E9"/>
    <w:rsid w:val="51B08A6C"/>
    <w:rsid w:val="51B36C71"/>
    <w:rsid w:val="51BAB222"/>
    <w:rsid w:val="51C0A547"/>
    <w:rsid w:val="51D30A9E"/>
    <w:rsid w:val="51D4B002"/>
    <w:rsid w:val="51D89CCF"/>
    <w:rsid w:val="51D9CDA4"/>
    <w:rsid w:val="51E69C4B"/>
    <w:rsid w:val="51EC9305"/>
    <w:rsid w:val="51EE196A"/>
    <w:rsid w:val="51F1B435"/>
    <w:rsid w:val="51F622AA"/>
    <w:rsid w:val="51F703D3"/>
    <w:rsid w:val="51FA5713"/>
    <w:rsid w:val="51FC96E6"/>
    <w:rsid w:val="5200C118"/>
    <w:rsid w:val="52171261"/>
    <w:rsid w:val="5218F1D6"/>
    <w:rsid w:val="521EB4A0"/>
    <w:rsid w:val="52246159"/>
    <w:rsid w:val="523159B5"/>
    <w:rsid w:val="52318090"/>
    <w:rsid w:val="52345F18"/>
    <w:rsid w:val="525CDB41"/>
    <w:rsid w:val="52636765"/>
    <w:rsid w:val="5279C9CE"/>
    <w:rsid w:val="5281B2ED"/>
    <w:rsid w:val="528356DB"/>
    <w:rsid w:val="5287D165"/>
    <w:rsid w:val="52931520"/>
    <w:rsid w:val="52966C9C"/>
    <w:rsid w:val="52997E03"/>
    <w:rsid w:val="52ABFE78"/>
    <w:rsid w:val="52AFCD77"/>
    <w:rsid w:val="52B460F1"/>
    <w:rsid w:val="52B68BA7"/>
    <w:rsid w:val="52BC5939"/>
    <w:rsid w:val="52C2551A"/>
    <w:rsid w:val="52C4615D"/>
    <w:rsid w:val="52D5564B"/>
    <w:rsid w:val="52DC5CED"/>
    <w:rsid w:val="52DD6D8E"/>
    <w:rsid w:val="52E6E6AA"/>
    <w:rsid w:val="52E86C53"/>
    <w:rsid w:val="52FFA59B"/>
    <w:rsid w:val="530642D0"/>
    <w:rsid w:val="530C1B89"/>
    <w:rsid w:val="531349A0"/>
    <w:rsid w:val="5313F47C"/>
    <w:rsid w:val="53173082"/>
    <w:rsid w:val="5323E9A7"/>
    <w:rsid w:val="532A91AE"/>
    <w:rsid w:val="532ADBC2"/>
    <w:rsid w:val="532DF3A9"/>
    <w:rsid w:val="53355E02"/>
    <w:rsid w:val="534642E7"/>
    <w:rsid w:val="534C0961"/>
    <w:rsid w:val="534EB2EE"/>
    <w:rsid w:val="535D1EC7"/>
    <w:rsid w:val="53606B23"/>
    <w:rsid w:val="5366EF84"/>
    <w:rsid w:val="537973C7"/>
    <w:rsid w:val="5379A2C2"/>
    <w:rsid w:val="53832122"/>
    <w:rsid w:val="53848A39"/>
    <w:rsid w:val="5388D57F"/>
    <w:rsid w:val="538B57CD"/>
    <w:rsid w:val="539209C7"/>
    <w:rsid w:val="53962584"/>
    <w:rsid w:val="539903FB"/>
    <w:rsid w:val="539DA5A1"/>
    <w:rsid w:val="539E4ED5"/>
    <w:rsid w:val="53ABE1C3"/>
    <w:rsid w:val="53AC3740"/>
    <w:rsid w:val="53B50903"/>
    <w:rsid w:val="53B6D265"/>
    <w:rsid w:val="53B7DEDA"/>
    <w:rsid w:val="53BC7663"/>
    <w:rsid w:val="53BDC740"/>
    <w:rsid w:val="53C6F404"/>
    <w:rsid w:val="53C87F9B"/>
    <w:rsid w:val="53CEC571"/>
    <w:rsid w:val="53D2024A"/>
    <w:rsid w:val="53D72064"/>
    <w:rsid w:val="53DA6B56"/>
    <w:rsid w:val="53E1B162"/>
    <w:rsid w:val="53E2B248"/>
    <w:rsid w:val="53EE4F5A"/>
    <w:rsid w:val="53F804BB"/>
    <w:rsid w:val="53F837A7"/>
    <w:rsid w:val="53FADDAE"/>
    <w:rsid w:val="53FDCCAD"/>
    <w:rsid w:val="5400D154"/>
    <w:rsid w:val="5401FC24"/>
    <w:rsid w:val="54086D62"/>
    <w:rsid w:val="5408A126"/>
    <w:rsid w:val="541537FA"/>
    <w:rsid w:val="5416BF98"/>
    <w:rsid w:val="5417B435"/>
    <w:rsid w:val="541E4708"/>
    <w:rsid w:val="5424F2CF"/>
    <w:rsid w:val="5425BE0A"/>
    <w:rsid w:val="542B39D4"/>
    <w:rsid w:val="542F6C26"/>
    <w:rsid w:val="543B4A7A"/>
    <w:rsid w:val="543E7C81"/>
    <w:rsid w:val="544E6A05"/>
    <w:rsid w:val="54559888"/>
    <w:rsid w:val="5459D70E"/>
    <w:rsid w:val="5464AD8C"/>
    <w:rsid w:val="54733F46"/>
    <w:rsid w:val="54798EAF"/>
    <w:rsid w:val="547A2B39"/>
    <w:rsid w:val="547F3856"/>
    <w:rsid w:val="54800133"/>
    <w:rsid w:val="548538AA"/>
    <w:rsid w:val="54991886"/>
    <w:rsid w:val="549BBBB3"/>
    <w:rsid w:val="54AFF70D"/>
    <w:rsid w:val="54B6ACE1"/>
    <w:rsid w:val="54C22BB3"/>
    <w:rsid w:val="54C9D563"/>
    <w:rsid w:val="54D231DC"/>
    <w:rsid w:val="54D4A078"/>
    <w:rsid w:val="54E1A305"/>
    <w:rsid w:val="54E23E70"/>
    <w:rsid w:val="54E5A95B"/>
    <w:rsid w:val="54EB6F87"/>
    <w:rsid w:val="54F7A7EB"/>
    <w:rsid w:val="54FBF85C"/>
    <w:rsid w:val="5505465F"/>
    <w:rsid w:val="550E169B"/>
    <w:rsid w:val="55103830"/>
    <w:rsid w:val="5514537E"/>
    <w:rsid w:val="5515E2B9"/>
    <w:rsid w:val="55188ED6"/>
    <w:rsid w:val="551A93FA"/>
    <w:rsid w:val="551C3457"/>
    <w:rsid w:val="551C4F4E"/>
    <w:rsid w:val="552A2EA9"/>
    <w:rsid w:val="553293AE"/>
    <w:rsid w:val="555004F7"/>
    <w:rsid w:val="5551404C"/>
    <w:rsid w:val="55516A3A"/>
    <w:rsid w:val="5556A986"/>
    <w:rsid w:val="555BD973"/>
    <w:rsid w:val="555E2FBF"/>
    <w:rsid w:val="5560EF6E"/>
    <w:rsid w:val="55629E88"/>
    <w:rsid w:val="55667EF8"/>
    <w:rsid w:val="5566BE9C"/>
    <w:rsid w:val="556A94A2"/>
    <w:rsid w:val="556D5C35"/>
    <w:rsid w:val="556DD177"/>
    <w:rsid w:val="5573E598"/>
    <w:rsid w:val="55774103"/>
    <w:rsid w:val="557FB2EA"/>
    <w:rsid w:val="55819E5F"/>
    <w:rsid w:val="5581E5E1"/>
    <w:rsid w:val="558754A2"/>
    <w:rsid w:val="558F14CB"/>
    <w:rsid w:val="558FABCA"/>
    <w:rsid w:val="5596CC5B"/>
    <w:rsid w:val="55A15EC0"/>
    <w:rsid w:val="55A1AC4E"/>
    <w:rsid w:val="55A4BB82"/>
    <w:rsid w:val="55AF8857"/>
    <w:rsid w:val="55B0C21A"/>
    <w:rsid w:val="55B1085B"/>
    <w:rsid w:val="55B1169E"/>
    <w:rsid w:val="55BB0867"/>
    <w:rsid w:val="55CAB5E2"/>
    <w:rsid w:val="55CB3C87"/>
    <w:rsid w:val="55F069C0"/>
    <w:rsid w:val="55F4E81B"/>
    <w:rsid w:val="55F51179"/>
    <w:rsid w:val="55FDB7A5"/>
    <w:rsid w:val="55FE08DB"/>
    <w:rsid w:val="55FE9117"/>
    <w:rsid w:val="5602E4B2"/>
    <w:rsid w:val="56079238"/>
    <w:rsid w:val="560887F0"/>
    <w:rsid w:val="5608DC42"/>
    <w:rsid w:val="560ECFF2"/>
    <w:rsid w:val="561CC48D"/>
    <w:rsid w:val="561FEA10"/>
    <w:rsid w:val="5623A7D7"/>
    <w:rsid w:val="5625AEAE"/>
    <w:rsid w:val="5626480E"/>
    <w:rsid w:val="562DE44C"/>
    <w:rsid w:val="56344EFD"/>
    <w:rsid w:val="56351858"/>
    <w:rsid w:val="56386A92"/>
    <w:rsid w:val="564C3315"/>
    <w:rsid w:val="5658A08E"/>
    <w:rsid w:val="565964D7"/>
    <w:rsid w:val="565BA41C"/>
    <w:rsid w:val="5666BA7D"/>
    <w:rsid w:val="5667BEEC"/>
    <w:rsid w:val="56778AEE"/>
    <w:rsid w:val="567D17AA"/>
    <w:rsid w:val="5690E102"/>
    <w:rsid w:val="5692E8B3"/>
    <w:rsid w:val="569691FD"/>
    <w:rsid w:val="56989A73"/>
    <w:rsid w:val="569A47F2"/>
    <w:rsid w:val="569C0CF0"/>
    <w:rsid w:val="569C3DC6"/>
    <w:rsid w:val="56A1CF17"/>
    <w:rsid w:val="56A2C22A"/>
    <w:rsid w:val="56A73E52"/>
    <w:rsid w:val="56AE5DA2"/>
    <w:rsid w:val="56B02B14"/>
    <w:rsid w:val="56C28E58"/>
    <w:rsid w:val="56C3BFE7"/>
    <w:rsid w:val="56D14C4A"/>
    <w:rsid w:val="56D80C52"/>
    <w:rsid w:val="56DE8548"/>
    <w:rsid w:val="56F1A65C"/>
    <w:rsid w:val="56F1FC6D"/>
    <w:rsid w:val="56F9B930"/>
    <w:rsid w:val="56FF24CE"/>
    <w:rsid w:val="57046018"/>
    <w:rsid w:val="5709070D"/>
    <w:rsid w:val="570998D4"/>
    <w:rsid w:val="570AB151"/>
    <w:rsid w:val="57121505"/>
    <w:rsid w:val="5712B6F9"/>
    <w:rsid w:val="5713553A"/>
    <w:rsid w:val="5713F6BD"/>
    <w:rsid w:val="571B80AF"/>
    <w:rsid w:val="57214DD0"/>
    <w:rsid w:val="572F1091"/>
    <w:rsid w:val="5734C91B"/>
    <w:rsid w:val="57414B9B"/>
    <w:rsid w:val="574E624F"/>
    <w:rsid w:val="57670CE8"/>
    <w:rsid w:val="57768A49"/>
    <w:rsid w:val="577F5CF5"/>
    <w:rsid w:val="579EFDF7"/>
    <w:rsid w:val="579F6FE1"/>
    <w:rsid w:val="579F749E"/>
    <w:rsid w:val="57A3B233"/>
    <w:rsid w:val="57AC2FD8"/>
    <w:rsid w:val="57B3E4F6"/>
    <w:rsid w:val="57B43EDE"/>
    <w:rsid w:val="57BBEF84"/>
    <w:rsid w:val="57C0DAA9"/>
    <w:rsid w:val="57CC335F"/>
    <w:rsid w:val="57CDB058"/>
    <w:rsid w:val="57D1578D"/>
    <w:rsid w:val="57D4B50B"/>
    <w:rsid w:val="57D8462D"/>
    <w:rsid w:val="57D99EF3"/>
    <w:rsid w:val="57E0001C"/>
    <w:rsid w:val="57E00EDA"/>
    <w:rsid w:val="57E93AEA"/>
    <w:rsid w:val="57EAA883"/>
    <w:rsid w:val="5806E1D9"/>
    <w:rsid w:val="58099823"/>
    <w:rsid w:val="580AFFA2"/>
    <w:rsid w:val="5829C142"/>
    <w:rsid w:val="582AB532"/>
    <w:rsid w:val="582CEC6A"/>
    <w:rsid w:val="58392EDA"/>
    <w:rsid w:val="583E4C97"/>
    <w:rsid w:val="584671C2"/>
    <w:rsid w:val="584F3AF9"/>
    <w:rsid w:val="584F6A5B"/>
    <w:rsid w:val="5852A39F"/>
    <w:rsid w:val="5853F010"/>
    <w:rsid w:val="58551E37"/>
    <w:rsid w:val="586D86CF"/>
    <w:rsid w:val="588C2734"/>
    <w:rsid w:val="588D95E9"/>
    <w:rsid w:val="588F87A0"/>
    <w:rsid w:val="5891688A"/>
    <w:rsid w:val="58939EBD"/>
    <w:rsid w:val="58A38632"/>
    <w:rsid w:val="58A50CD0"/>
    <w:rsid w:val="58AC8399"/>
    <w:rsid w:val="58B8AF09"/>
    <w:rsid w:val="58BFA6A9"/>
    <w:rsid w:val="58C42BD0"/>
    <w:rsid w:val="58C57699"/>
    <w:rsid w:val="58D3CEBD"/>
    <w:rsid w:val="58D4F76E"/>
    <w:rsid w:val="58D78EC9"/>
    <w:rsid w:val="58E333EF"/>
    <w:rsid w:val="58E96A6A"/>
    <w:rsid w:val="58F12460"/>
    <w:rsid w:val="58F5A8EB"/>
    <w:rsid w:val="59038262"/>
    <w:rsid w:val="5909B732"/>
    <w:rsid w:val="590A6FC5"/>
    <w:rsid w:val="590F6D68"/>
    <w:rsid w:val="591663DB"/>
    <w:rsid w:val="591EE358"/>
    <w:rsid w:val="591F64EB"/>
    <w:rsid w:val="59224339"/>
    <w:rsid w:val="592243EB"/>
    <w:rsid w:val="592B66DB"/>
    <w:rsid w:val="593B5D20"/>
    <w:rsid w:val="593D9832"/>
    <w:rsid w:val="593DC054"/>
    <w:rsid w:val="594138A6"/>
    <w:rsid w:val="595ACB03"/>
    <w:rsid w:val="596830B6"/>
    <w:rsid w:val="596C4224"/>
    <w:rsid w:val="59736D7A"/>
    <w:rsid w:val="59756F54"/>
    <w:rsid w:val="597ABD3D"/>
    <w:rsid w:val="597C4EBA"/>
    <w:rsid w:val="5983E06F"/>
    <w:rsid w:val="598415CD"/>
    <w:rsid w:val="5988A0BA"/>
    <w:rsid w:val="598DAFDA"/>
    <w:rsid w:val="599219A1"/>
    <w:rsid w:val="5993691A"/>
    <w:rsid w:val="59965488"/>
    <w:rsid w:val="599838EF"/>
    <w:rsid w:val="599D38D1"/>
    <w:rsid w:val="59A4EE81"/>
    <w:rsid w:val="59CC32E6"/>
    <w:rsid w:val="59D550BD"/>
    <w:rsid w:val="5A0BD113"/>
    <w:rsid w:val="5A10655D"/>
    <w:rsid w:val="5A158124"/>
    <w:rsid w:val="5A179DAC"/>
    <w:rsid w:val="5A1CF23B"/>
    <w:rsid w:val="5A27A62C"/>
    <w:rsid w:val="5A2D1B40"/>
    <w:rsid w:val="5A39006D"/>
    <w:rsid w:val="5A429C6F"/>
    <w:rsid w:val="5A4BFC78"/>
    <w:rsid w:val="5A4DBD8E"/>
    <w:rsid w:val="5A50358C"/>
    <w:rsid w:val="5A574713"/>
    <w:rsid w:val="5A575C02"/>
    <w:rsid w:val="5A5AC5C5"/>
    <w:rsid w:val="5A5DE767"/>
    <w:rsid w:val="5A66F1EF"/>
    <w:rsid w:val="5A679E97"/>
    <w:rsid w:val="5A6EA8FF"/>
    <w:rsid w:val="5A7E7E99"/>
    <w:rsid w:val="5A7FD650"/>
    <w:rsid w:val="5A81DA09"/>
    <w:rsid w:val="5A85A414"/>
    <w:rsid w:val="5A8CD21E"/>
    <w:rsid w:val="5A9077DC"/>
    <w:rsid w:val="5A9284D8"/>
    <w:rsid w:val="5A97C6CA"/>
    <w:rsid w:val="5AADD0DE"/>
    <w:rsid w:val="5AAE255B"/>
    <w:rsid w:val="5AAE730C"/>
    <w:rsid w:val="5AAF9523"/>
    <w:rsid w:val="5AB6CCE1"/>
    <w:rsid w:val="5AB7ABCE"/>
    <w:rsid w:val="5AB8F829"/>
    <w:rsid w:val="5AC0D870"/>
    <w:rsid w:val="5AC2332A"/>
    <w:rsid w:val="5ADB52F5"/>
    <w:rsid w:val="5AFB614A"/>
    <w:rsid w:val="5AFC9237"/>
    <w:rsid w:val="5AFE250B"/>
    <w:rsid w:val="5AFEC408"/>
    <w:rsid w:val="5B030DD2"/>
    <w:rsid w:val="5B0A72DA"/>
    <w:rsid w:val="5B13DD14"/>
    <w:rsid w:val="5B1BF675"/>
    <w:rsid w:val="5B1F6E88"/>
    <w:rsid w:val="5B33F8B8"/>
    <w:rsid w:val="5B3494F5"/>
    <w:rsid w:val="5B39BFFF"/>
    <w:rsid w:val="5B41F0E0"/>
    <w:rsid w:val="5B46B5AC"/>
    <w:rsid w:val="5B4B29E1"/>
    <w:rsid w:val="5B4B8E80"/>
    <w:rsid w:val="5B5D9DAC"/>
    <w:rsid w:val="5B5DC908"/>
    <w:rsid w:val="5B604E57"/>
    <w:rsid w:val="5B6E9E50"/>
    <w:rsid w:val="5B768B7E"/>
    <w:rsid w:val="5B7FA988"/>
    <w:rsid w:val="5B8096BF"/>
    <w:rsid w:val="5B91F3F5"/>
    <w:rsid w:val="5B96CFC3"/>
    <w:rsid w:val="5BD4A62E"/>
    <w:rsid w:val="5BDA13C7"/>
    <w:rsid w:val="5BDAB68C"/>
    <w:rsid w:val="5BE05217"/>
    <w:rsid w:val="5BE643DA"/>
    <w:rsid w:val="5BEA9601"/>
    <w:rsid w:val="5BEE5805"/>
    <w:rsid w:val="5BF09215"/>
    <w:rsid w:val="5BFB1F7E"/>
    <w:rsid w:val="5BFB9D0C"/>
    <w:rsid w:val="5C116C39"/>
    <w:rsid w:val="5C11E9B8"/>
    <w:rsid w:val="5C25E9AC"/>
    <w:rsid w:val="5C2769EE"/>
    <w:rsid w:val="5C2AB1DD"/>
    <w:rsid w:val="5C2BD925"/>
    <w:rsid w:val="5C30432E"/>
    <w:rsid w:val="5C34E9CD"/>
    <w:rsid w:val="5C3E4F82"/>
    <w:rsid w:val="5C43AB82"/>
    <w:rsid w:val="5C47FABC"/>
    <w:rsid w:val="5C5AF760"/>
    <w:rsid w:val="5C5B5A20"/>
    <w:rsid w:val="5C5BE82C"/>
    <w:rsid w:val="5C5E6C28"/>
    <w:rsid w:val="5C5EADC2"/>
    <w:rsid w:val="5C6C67DE"/>
    <w:rsid w:val="5C710D1E"/>
    <w:rsid w:val="5C78109E"/>
    <w:rsid w:val="5C7BE2BA"/>
    <w:rsid w:val="5C85143B"/>
    <w:rsid w:val="5C92BF3F"/>
    <w:rsid w:val="5C942847"/>
    <w:rsid w:val="5C96A67B"/>
    <w:rsid w:val="5CA0083F"/>
    <w:rsid w:val="5CA6ADD9"/>
    <w:rsid w:val="5CA7F5F6"/>
    <w:rsid w:val="5CAC39A5"/>
    <w:rsid w:val="5CAD1016"/>
    <w:rsid w:val="5CBD5671"/>
    <w:rsid w:val="5CC2C63B"/>
    <w:rsid w:val="5CC99715"/>
    <w:rsid w:val="5CCD2CF8"/>
    <w:rsid w:val="5CD0841F"/>
    <w:rsid w:val="5CD948F1"/>
    <w:rsid w:val="5CE76A98"/>
    <w:rsid w:val="5CEEB7F4"/>
    <w:rsid w:val="5CF982F9"/>
    <w:rsid w:val="5CF99701"/>
    <w:rsid w:val="5CFB5F07"/>
    <w:rsid w:val="5CFEA3A4"/>
    <w:rsid w:val="5D025842"/>
    <w:rsid w:val="5D097104"/>
    <w:rsid w:val="5D0E0139"/>
    <w:rsid w:val="5D100A48"/>
    <w:rsid w:val="5D119F31"/>
    <w:rsid w:val="5D11DE6E"/>
    <w:rsid w:val="5D1E29C5"/>
    <w:rsid w:val="5D1EA975"/>
    <w:rsid w:val="5D217F6C"/>
    <w:rsid w:val="5D2377F9"/>
    <w:rsid w:val="5D264D66"/>
    <w:rsid w:val="5D2FB5E8"/>
    <w:rsid w:val="5D32CE1E"/>
    <w:rsid w:val="5D455726"/>
    <w:rsid w:val="5D4751F5"/>
    <w:rsid w:val="5D52DBFD"/>
    <w:rsid w:val="5D6273B4"/>
    <w:rsid w:val="5D64F112"/>
    <w:rsid w:val="5D68B320"/>
    <w:rsid w:val="5D702D6A"/>
    <w:rsid w:val="5D769B30"/>
    <w:rsid w:val="5D7A9231"/>
    <w:rsid w:val="5D7BBE88"/>
    <w:rsid w:val="5D8F32A9"/>
    <w:rsid w:val="5D984DAB"/>
    <w:rsid w:val="5D992305"/>
    <w:rsid w:val="5D9A657B"/>
    <w:rsid w:val="5D9EC1A0"/>
    <w:rsid w:val="5DA7D62E"/>
    <w:rsid w:val="5DAD9448"/>
    <w:rsid w:val="5DCE2A55"/>
    <w:rsid w:val="5DD0B9AE"/>
    <w:rsid w:val="5DD49EAD"/>
    <w:rsid w:val="5DE5F359"/>
    <w:rsid w:val="5DE8436A"/>
    <w:rsid w:val="5DE8A6DB"/>
    <w:rsid w:val="5DE8BD73"/>
    <w:rsid w:val="5DEF3545"/>
    <w:rsid w:val="5DF84062"/>
    <w:rsid w:val="5DFA4081"/>
    <w:rsid w:val="5E084A57"/>
    <w:rsid w:val="5E08642E"/>
    <w:rsid w:val="5E14E7A1"/>
    <w:rsid w:val="5E185513"/>
    <w:rsid w:val="5E1DB75F"/>
    <w:rsid w:val="5E28125A"/>
    <w:rsid w:val="5E29C6E0"/>
    <w:rsid w:val="5E3BA1D9"/>
    <w:rsid w:val="5E467AF1"/>
    <w:rsid w:val="5E599397"/>
    <w:rsid w:val="5E5B5662"/>
    <w:rsid w:val="5E67E4F1"/>
    <w:rsid w:val="5E6C23CE"/>
    <w:rsid w:val="5E732D9A"/>
    <w:rsid w:val="5E9466E4"/>
    <w:rsid w:val="5E9AF858"/>
    <w:rsid w:val="5EABDAA9"/>
    <w:rsid w:val="5EB106AE"/>
    <w:rsid w:val="5EB2E63D"/>
    <w:rsid w:val="5EB6F0D5"/>
    <w:rsid w:val="5EBEA147"/>
    <w:rsid w:val="5EC1A57B"/>
    <w:rsid w:val="5EC314A3"/>
    <w:rsid w:val="5EDCCCBB"/>
    <w:rsid w:val="5EDD652F"/>
    <w:rsid w:val="5EE170E2"/>
    <w:rsid w:val="5EEE37B4"/>
    <w:rsid w:val="5EEEAFF5"/>
    <w:rsid w:val="5EF6B460"/>
    <w:rsid w:val="5F0620B0"/>
    <w:rsid w:val="5F0668AF"/>
    <w:rsid w:val="5F0C8A88"/>
    <w:rsid w:val="5F0F5272"/>
    <w:rsid w:val="5F1DF1C7"/>
    <w:rsid w:val="5F1F8991"/>
    <w:rsid w:val="5F3A9201"/>
    <w:rsid w:val="5F3C64F3"/>
    <w:rsid w:val="5F435418"/>
    <w:rsid w:val="5F45E268"/>
    <w:rsid w:val="5F4F1A6E"/>
    <w:rsid w:val="5F51042F"/>
    <w:rsid w:val="5F646CE7"/>
    <w:rsid w:val="5F698A39"/>
    <w:rsid w:val="5F71CFE4"/>
    <w:rsid w:val="5F7A0ACB"/>
    <w:rsid w:val="5F848DD4"/>
    <w:rsid w:val="5F8D4AC6"/>
    <w:rsid w:val="5F90648F"/>
    <w:rsid w:val="5F99F4FB"/>
    <w:rsid w:val="5F9E5E8C"/>
    <w:rsid w:val="5FA10107"/>
    <w:rsid w:val="5FB2138A"/>
    <w:rsid w:val="5FB5F1ED"/>
    <w:rsid w:val="5FC544DE"/>
    <w:rsid w:val="5FC6CFE8"/>
    <w:rsid w:val="5FD03F53"/>
    <w:rsid w:val="5FD28F6B"/>
    <w:rsid w:val="5FD41FA6"/>
    <w:rsid w:val="5FDA3028"/>
    <w:rsid w:val="5FDB9B39"/>
    <w:rsid w:val="5FDF5A59"/>
    <w:rsid w:val="5FE17E30"/>
    <w:rsid w:val="5FEE6E63"/>
    <w:rsid w:val="60025ADA"/>
    <w:rsid w:val="6003B552"/>
    <w:rsid w:val="600A4811"/>
    <w:rsid w:val="601ACD6D"/>
    <w:rsid w:val="602217BA"/>
    <w:rsid w:val="6022279D"/>
    <w:rsid w:val="6028D026"/>
    <w:rsid w:val="602B36A2"/>
    <w:rsid w:val="602BAAB6"/>
    <w:rsid w:val="60364466"/>
    <w:rsid w:val="603D7983"/>
    <w:rsid w:val="603EF064"/>
    <w:rsid w:val="6043A3F2"/>
    <w:rsid w:val="6043BF52"/>
    <w:rsid w:val="60526701"/>
    <w:rsid w:val="6056419A"/>
    <w:rsid w:val="6059C247"/>
    <w:rsid w:val="605A44F8"/>
    <w:rsid w:val="605F4FB4"/>
    <w:rsid w:val="60701E73"/>
    <w:rsid w:val="6073A5C1"/>
    <w:rsid w:val="6073E4F6"/>
    <w:rsid w:val="60828A5F"/>
    <w:rsid w:val="60942CAB"/>
    <w:rsid w:val="6095203A"/>
    <w:rsid w:val="609AC75F"/>
    <w:rsid w:val="609BAA3A"/>
    <w:rsid w:val="609DE8E2"/>
    <w:rsid w:val="60A64C56"/>
    <w:rsid w:val="60AD4DCE"/>
    <w:rsid w:val="60B7D69B"/>
    <w:rsid w:val="60B825EB"/>
    <w:rsid w:val="60BB37C9"/>
    <w:rsid w:val="60C1764E"/>
    <w:rsid w:val="60CA86B5"/>
    <w:rsid w:val="60CE7972"/>
    <w:rsid w:val="60D56218"/>
    <w:rsid w:val="60D67048"/>
    <w:rsid w:val="61033401"/>
    <w:rsid w:val="6109D339"/>
    <w:rsid w:val="61108577"/>
    <w:rsid w:val="611450A4"/>
    <w:rsid w:val="61156B84"/>
    <w:rsid w:val="612E3F91"/>
    <w:rsid w:val="6131E791"/>
    <w:rsid w:val="6133E807"/>
    <w:rsid w:val="613BB174"/>
    <w:rsid w:val="613F2EAB"/>
    <w:rsid w:val="6143712B"/>
    <w:rsid w:val="614C974F"/>
    <w:rsid w:val="6153E3D4"/>
    <w:rsid w:val="6154758D"/>
    <w:rsid w:val="6159BDC0"/>
    <w:rsid w:val="615F7EA2"/>
    <w:rsid w:val="616090D2"/>
    <w:rsid w:val="616985F9"/>
    <w:rsid w:val="6173FE84"/>
    <w:rsid w:val="617F8B24"/>
    <w:rsid w:val="618302EC"/>
    <w:rsid w:val="618395CD"/>
    <w:rsid w:val="618A89AF"/>
    <w:rsid w:val="618E15C8"/>
    <w:rsid w:val="6194BC98"/>
    <w:rsid w:val="619A572D"/>
    <w:rsid w:val="619F85B3"/>
    <w:rsid w:val="61A2F588"/>
    <w:rsid w:val="61B062A7"/>
    <w:rsid w:val="61BDE81B"/>
    <w:rsid w:val="61E30F81"/>
    <w:rsid w:val="61FA2CE0"/>
    <w:rsid w:val="6215D548"/>
    <w:rsid w:val="621DBCB7"/>
    <w:rsid w:val="62277E35"/>
    <w:rsid w:val="622A3F5C"/>
    <w:rsid w:val="622EA6CC"/>
    <w:rsid w:val="623150F2"/>
    <w:rsid w:val="623C1F8A"/>
    <w:rsid w:val="62432D13"/>
    <w:rsid w:val="6249C826"/>
    <w:rsid w:val="624B9B13"/>
    <w:rsid w:val="624C379E"/>
    <w:rsid w:val="62572F99"/>
    <w:rsid w:val="625B8C75"/>
    <w:rsid w:val="6260F49C"/>
    <w:rsid w:val="62639A8D"/>
    <w:rsid w:val="6265671C"/>
    <w:rsid w:val="626B791A"/>
    <w:rsid w:val="626D8216"/>
    <w:rsid w:val="627E349A"/>
    <w:rsid w:val="627E66A2"/>
    <w:rsid w:val="627F8474"/>
    <w:rsid w:val="627FDAE9"/>
    <w:rsid w:val="628A7357"/>
    <w:rsid w:val="628B251C"/>
    <w:rsid w:val="628DB86A"/>
    <w:rsid w:val="6291A500"/>
    <w:rsid w:val="62A749FB"/>
    <w:rsid w:val="62AA444A"/>
    <w:rsid w:val="62ADBEF1"/>
    <w:rsid w:val="62B0E8BE"/>
    <w:rsid w:val="62B7FBDC"/>
    <w:rsid w:val="62B9E2F3"/>
    <w:rsid w:val="62CD2F1B"/>
    <w:rsid w:val="62D2CB35"/>
    <w:rsid w:val="62DDC6FA"/>
    <w:rsid w:val="62DF6582"/>
    <w:rsid w:val="62E4FB77"/>
    <w:rsid w:val="62EA43F7"/>
    <w:rsid w:val="62EC6679"/>
    <w:rsid w:val="62F4A958"/>
    <w:rsid w:val="63010A4D"/>
    <w:rsid w:val="6316E67A"/>
    <w:rsid w:val="63248D40"/>
    <w:rsid w:val="63263FB3"/>
    <w:rsid w:val="6327A11B"/>
    <w:rsid w:val="633963E3"/>
    <w:rsid w:val="633C89FF"/>
    <w:rsid w:val="634DE42F"/>
    <w:rsid w:val="635148DF"/>
    <w:rsid w:val="63534D3A"/>
    <w:rsid w:val="635425C5"/>
    <w:rsid w:val="636AB7CE"/>
    <w:rsid w:val="636BCC44"/>
    <w:rsid w:val="636DE528"/>
    <w:rsid w:val="6376DA4A"/>
    <w:rsid w:val="6394C8F5"/>
    <w:rsid w:val="639518CF"/>
    <w:rsid w:val="63A0EA93"/>
    <w:rsid w:val="63A27FD4"/>
    <w:rsid w:val="63ACFF56"/>
    <w:rsid w:val="63AEE34F"/>
    <w:rsid w:val="63B6F658"/>
    <w:rsid w:val="63C776A3"/>
    <w:rsid w:val="63CBC7F3"/>
    <w:rsid w:val="63CCEF5D"/>
    <w:rsid w:val="63CDE071"/>
    <w:rsid w:val="63D90DDF"/>
    <w:rsid w:val="63DA108C"/>
    <w:rsid w:val="63DAB111"/>
    <w:rsid w:val="63E05C62"/>
    <w:rsid w:val="63E4CAC3"/>
    <w:rsid w:val="63E52492"/>
    <w:rsid w:val="63EB043C"/>
    <w:rsid w:val="63EFA1CE"/>
    <w:rsid w:val="63F32E5E"/>
    <w:rsid w:val="63F51373"/>
    <w:rsid w:val="63FF0B24"/>
    <w:rsid w:val="6405BE1E"/>
    <w:rsid w:val="640CF006"/>
    <w:rsid w:val="64107290"/>
    <w:rsid w:val="6414BD36"/>
    <w:rsid w:val="6415837D"/>
    <w:rsid w:val="641C8C09"/>
    <w:rsid w:val="6430F473"/>
    <w:rsid w:val="64355ECD"/>
    <w:rsid w:val="643E11E3"/>
    <w:rsid w:val="6446974B"/>
    <w:rsid w:val="644A3B7B"/>
    <w:rsid w:val="644C69F1"/>
    <w:rsid w:val="6451D2A5"/>
    <w:rsid w:val="6454634D"/>
    <w:rsid w:val="64578464"/>
    <w:rsid w:val="645D8F49"/>
    <w:rsid w:val="645E1DA8"/>
    <w:rsid w:val="646C908A"/>
    <w:rsid w:val="6471A58F"/>
    <w:rsid w:val="648E1C59"/>
    <w:rsid w:val="64A02EB8"/>
    <w:rsid w:val="64B5F513"/>
    <w:rsid w:val="64C2C041"/>
    <w:rsid w:val="64CE2EF2"/>
    <w:rsid w:val="64D23A1B"/>
    <w:rsid w:val="64D2E3ED"/>
    <w:rsid w:val="64DC6321"/>
    <w:rsid w:val="64E130D7"/>
    <w:rsid w:val="64EB0F6F"/>
    <w:rsid w:val="64EE787A"/>
    <w:rsid w:val="64F15940"/>
    <w:rsid w:val="64F2E076"/>
    <w:rsid w:val="64F2E242"/>
    <w:rsid w:val="64F588DD"/>
    <w:rsid w:val="64FA9214"/>
    <w:rsid w:val="650968DF"/>
    <w:rsid w:val="650DDA6F"/>
    <w:rsid w:val="650EB13A"/>
    <w:rsid w:val="65212866"/>
    <w:rsid w:val="652C7684"/>
    <w:rsid w:val="652C9327"/>
    <w:rsid w:val="6542912B"/>
    <w:rsid w:val="6543C694"/>
    <w:rsid w:val="6546F7CE"/>
    <w:rsid w:val="65470FA4"/>
    <w:rsid w:val="65505310"/>
    <w:rsid w:val="655730CA"/>
    <w:rsid w:val="6559FC5A"/>
    <w:rsid w:val="6560CFC9"/>
    <w:rsid w:val="6562D8B8"/>
    <w:rsid w:val="6564EA47"/>
    <w:rsid w:val="6577BF8F"/>
    <w:rsid w:val="657A7308"/>
    <w:rsid w:val="657B2CD5"/>
    <w:rsid w:val="65815B2C"/>
    <w:rsid w:val="65914B0C"/>
    <w:rsid w:val="65954470"/>
    <w:rsid w:val="659B844B"/>
    <w:rsid w:val="659D3752"/>
    <w:rsid w:val="659EA650"/>
    <w:rsid w:val="659FD5A4"/>
    <w:rsid w:val="65ABB62F"/>
    <w:rsid w:val="65AD390D"/>
    <w:rsid w:val="65AE60C4"/>
    <w:rsid w:val="65AF3AB7"/>
    <w:rsid w:val="65B1DBEF"/>
    <w:rsid w:val="65B67568"/>
    <w:rsid w:val="65C37565"/>
    <w:rsid w:val="65C453E9"/>
    <w:rsid w:val="65CDECAB"/>
    <w:rsid w:val="65D371DB"/>
    <w:rsid w:val="65D4787C"/>
    <w:rsid w:val="65D68349"/>
    <w:rsid w:val="65D6E849"/>
    <w:rsid w:val="65D7B399"/>
    <w:rsid w:val="65DDFA2B"/>
    <w:rsid w:val="65E06754"/>
    <w:rsid w:val="65E2EEEA"/>
    <w:rsid w:val="65E5B2B3"/>
    <w:rsid w:val="65E97CC9"/>
    <w:rsid w:val="65FA8EC5"/>
    <w:rsid w:val="6601843B"/>
    <w:rsid w:val="66080C0C"/>
    <w:rsid w:val="66192EF2"/>
    <w:rsid w:val="662C09C1"/>
    <w:rsid w:val="6632944C"/>
    <w:rsid w:val="6641968C"/>
    <w:rsid w:val="6646A941"/>
    <w:rsid w:val="66585054"/>
    <w:rsid w:val="665EBF6F"/>
    <w:rsid w:val="666184B1"/>
    <w:rsid w:val="66634A1B"/>
    <w:rsid w:val="666495DE"/>
    <w:rsid w:val="66653156"/>
    <w:rsid w:val="66680E30"/>
    <w:rsid w:val="6668E4BC"/>
    <w:rsid w:val="6675E924"/>
    <w:rsid w:val="66824137"/>
    <w:rsid w:val="668464E9"/>
    <w:rsid w:val="66878060"/>
    <w:rsid w:val="668A48DB"/>
    <w:rsid w:val="668AD574"/>
    <w:rsid w:val="66974FA5"/>
    <w:rsid w:val="66986FB4"/>
    <w:rsid w:val="669E8782"/>
    <w:rsid w:val="66A0F6F2"/>
    <w:rsid w:val="66A15A8A"/>
    <w:rsid w:val="66AA819B"/>
    <w:rsid w:val="66AD6CBA"/>
    <w:rsid w:val="66AECC59"/>
    <w:rsid w:val="66BCF2A9"/>
    <w:rsid w:val="66BD08A2"/>
    <w:rsid w:val="66CC082E"/>
    <w:rsid w:val="66CF328B"/>
    <w:rsid w:val="66D0618E"/>
    <w:rsid w:val="66D3E007"/>
    <w:rsid w:val="66D8F7F3"/>
    <w:rsid w:val="66E32491"/>
    <w:rsid w:val="66E85A83"/>
    <w:rsid w:val="66F33309"/>
    <w:rsid w:val="6700315F"/>
    <w:rsid w:val="6707835C"/>
    <w:rsid w:val="670F7910"/>
    <w:rsid w:val="67113173"/>
    <w:rsid w:val="67146057"/>
    <w:rsid w:val="6714FD3C"/>
    <w:rsid w:val="671907B9"/>
    <w:rsid w:val="672CD276"/>
    <w:rsid w:val="67302735"/>
    <w:rsid w:val="673C6FBF"/>
    <w:rsid w:val="673D0C40"/>
    <w:rsid w:val="673EE2F3"/>
    <w:rsid w:val="6741405E"/>
    <w:rsid w:val="6742B90A"/>
    <w:rsid w:val="6742BD21"/>
    <w:rsid w:val="674677DB"/>
    <w:rsid w:val="6752309A"/>
    <w:rsid w:val="67545D46"/>
    <w:rsid w:val="67742FF3"/>
    <w:rsid w:val="677906FE"/>
    <w:rsid w:val="678394CA"/>
    <w:rsid w:val="67840AB3"/>
    <w:rsid w:val="6785C651"/>
    <w:rsid w:val="678A45B6"/>
    <w:rsid w:val="6793A228"/>
    <w:rsid w:val="679987F1"/>
    <w:rsid w:val="679CC913"/>
    <w:rsid w:val="67A518CC"/>
    <w:rsid w:val="67AADC26"/>
    <w:rsid w:val="67B76878"/>
    <w:rsid w:val="67BB9B1C"/>
    <w:rsid w:val="67CC6679"/>
    <w:rsid w:val="67CFDFAA"/>
    <w:rsid w:val="67D4C7F5"/>
    <w:rsid w:val="67D77168"/>
    <w:rsid w:val="67DA4B63"/>
    <w:rsid w:val="67F4ECDA"/>
    <w:rsid w:val="67FDEA49"/>
    <w:rsid w:val="68034F4D"/>
    <w:rsid w:val="6804B51D"/>
    <w:rsid w:val="680BC8A2"/>
    <w:rsid w:val="680CC2FF"/>
    <w:rsid w:val="682DFF56"/>
    <w:rsid w:val="683142FA"/>
    <w:rsid w:val="68397CC2"/>
    <w:rsid w:val="683F20A4"/>
    <w:rsid w:val="683FB634"/>
    <w:rsid w:val="684A8847"/>
    <w:rsid w:val="684E960E"/>
    <w:rsid w:val="68519BF7"/>
    <w:rsid w:val="6869FAF3"/>
    <w:rsid w:val="686CB5FE"/>
    <w:rsid w:val="686E396E"/>
    <w:rsid w:val="687DCEFD"/>
    <w:rsid w:val="687E04C8"/>
    <w:rsid w:val="68960760"/>
    <w:rsid w:val="68979B8B"/>
    <w:rsid w:val="68982BF8"/>
    <w:rsid w:val="68A09276"/>
    <w:rsid w:val="68A5A5DF"/>
    <w:rsid w:val="68A81386"/>
    <w:rsid w:val="68AA7781"/>
    <w:rsid w:val="68AD5364"/>
    <w:rsid w:val="68AECF30"/>
    <w:rsid w:val="68B5AEA5"/>
    <w:rsid w:val="68BB6872"/>
    <w:rsid w:val="68BF1559"/>
    <w:rsid w:val="68C08BDA"/>
    <w:rsid w:val="68C13023"/>
    <w:rsid w:val="68C9D063"/>
    <w:rsid w:val="68D31D0F"/>
    <w:rsid w:val="68D7D28F"/>
    <w:rsid w:val="68DF9561"/>
    <w:rsid w:val="68F47370"/>
    <w:rsid w:val="68FFC5D8"/>
    <w:rsid w:val="6900347D"/>
    <w:rsid w:val="6907D398"/>
    <w:rsid w:val="6919E2C6"/>
    <w:rsid w:val="691FC3A7"/>
    <w:rsid w:val="6921CAFD"/>
    <w:rsid w:val="692418D6"/>
    <w:rsid w:val="69254BD5"/>
    <w:rsid w:val="69362FE1"/>
    <w:rsid w:val="6940276E"/>
    <w:rsid w:val="69466AD5"/>
    <w:rsid w:val="69516042"/>
    <w:rsid w:val="6953C79E"/>
    <w:rsid w:val="6964D2DA"/>
    <w:rsid w:val="696BCB32"/>
    <w:rsid w:val="6970DA94"/>
    <w:rsid w:val="697CA3C7"/>
    <w:rsid w:val="697EDAD0"/>
    <w:rsid w:val="6983E24B"/>
    <w:rsid w:val="6984E1C3"/>
    <w:rsid w:val="6985D99F"/>
    <w:rsid w:val="6986CFE3"/>
    <w:rsid w:val="6986E410"/>
    <w:rsid w:val="698BE979"/>
    <w:rsid w:val="699150EE"/>
    <w:rsid w:val="6996FF33"/>
    <w:rsid w:val="699C7DDF"/>
    <w:rsid w:val="699DF42B"/>
    <w:rsid w:val="69A59460"/>
    <w:rsid w:val="69B07E0D"/>
    <w:rsid w:val="69B1889D"/>
    <w:rsid w:val="69B4B535"/>
    <w:rsid w:val="69B9D517"/>
    <w:rsid w:val="69BC6B61"/>
    <w:rsid w:val="69BE4D96"/>
    <w:rsid w:val="69CE613A"/>
    <w:rsid w:val="69D15C45"/>
    <w:rsid w:val="69D366C0"/>
    <w:rsid w:val="69DEA4BD"/>
    <w:rsid w:val="69EE0281"/>
    <w:rsid w:val="69F1477E"/>
    <w:rsid w:val="69F54907"/>
    <w:rsid w:val="69F6C02A"/>
    <w:rsid w:val="69F965AD"/>
    <w:rsid w:val="69FB9A02"/>
    <w:rsid w:val="69FD3FBE"/>
    <w:rsid w:val="6A050E57"/>
    <w:rsid w:val="6A064894"/>
    <w:rsid w:val="6A0A97E3"/>
    <w:rsid w:val="6A1EDEE1"/>
    <w:rsid w:val="6A296CA5"/>
    <w:rsid w:val="6A2A9EBB"/>
    <w:rsid w:val="6A2EA689"/>
    <w:rsid w:val="6A3308FC"/>
    <w:rsid w:val="6A34367E"/>
    <w:rsid w:val="6A3AF754"/>
    <w:rsid w:val="6A3E33E7"/>
    <w:rsid w:val="6A4123AB"/>
    <w:rsid w:val="6A4B8411"/>
    <w:rsid w:val="6A4C2E70"/>
    <w:rsid w:val="6A4D27D6"/>
    <w:rsid w:val="6A55E2D8"/>
    <w:rsid w:val="6A61CA3D"/>
    <w:rsid w:val="6A62C8D4"/>
    <w:rsid w:val="6A741B20"/>
    <w:rsid w:val="6A74EA0F"/>
    <w:rsid w:val="6A7B1DA7"/>
    <w:rsid w:val="6A8133C2"/>
    <w:rsid w:val="6A86953E"/>
    <w:rsid w:val="6A8E787F"/>
    <w:rsid w:val="6AA08115"/>
    <w:rsid w:val="6AA9EE60"/>
    <w:rsid w:val="6AAF950D"/>
    <w:rsid w:val="6AB6798A"/>
    <w:rsid w:val="6AB88D36"/>
    <w:rsid w:val="6AB97CD4"/>
    <w:rsid w:val="6ABCEDEC"/>
    <w:rsid w:val="6AC52364"/>
    <w:rsid w:val="6ACB78C7"/>
    <w:rsid w:val="6AD098AB"/>
    <w:rsid w:val="6AD50879"/>
    <w:rsid w:val="6ADCEA2A"/>
    <w:rsid w:val="6AE126AE"/>
    <w:rsid w:val="6AFEA982"/>
    <w:rsid w:val="6AFEB9C8"/>
    <w:rsid w:val="6B003218"/>
    <w:rsid w:val="6B0D8E0E"/>
    <w:rsid w:val="6B1965E8"/>
    <w:rsid w:val="6B325AFF"/>
    <w:rsid w:val="6B40437B"/>
    <w:rsid w:val="6B4C4E6E"/>
    <w:rsid w:val="6B4E293D"/>
    <w:rsid w:val="6B4E3F68"/>
    <w:rsid w:val="6B531584"/>
    <w:rsid w:val="6B53571F"/>
    <w:rsid w:val="6B55B8BB"/>
    <w:rsid w:val="6B60D93A"/>
    <w:rsid w:val="6B651314"/>
    <w:rsid w:val="6B6A56C7"/>
    <w:rsid w:val="6B75F30E"/>
    <w:rsid w:val="6B82105C"/>
    <w:rsid w:val="6B8A7A32"/>
    <w:rsid w:val="6B9319E8"/>
    <w:rsid w:val="6B9AB68F"/>
    <w:rsid w:val="6B9CD995"/>
    <w:rsid w:val="6B9D85D5"/>
    <w:rsid w:val="6BA12540"/>
    <w:rsid w:val="6BA59016"/>
    <w:rsid w:val="6BAA7ED4"/>
    <w:rsid w:val="6BB4359E"/>
    <w:rsid w:val="6BC296CC"/>
    <w:rsid w:val="6BC5F24E"/>
    <w:rsid w:val="6BCA537A"/>
    <w:rsid w:val="6BCB148C"/>
    <w:rsid w:val="6BCB1536"/>
    <w:rsid w:val="6BCB5C81"/>
    <w:rsid w:val="6BD83338"/>
    <w:rsid w:val="6BDC6DB4"/>
    <w:rsid w:val="6BDD8486"/>
    <w:rsid w:val="6BDE1575"/>
    <w:rsid w:val="6BEA4C62"/>
    <w:rsid w:val="6BFB87C4"/>
    <w:rsid w:val="6C004399"/>
    <w:rsid w:val="6C0C4962"/>
    <w:rsid w:val="6C12B59E"/>
    <w:rsid w:val="6C20282E"/>
    <w:rsid w:val="6C229D14"/>
    <w:rsid w:val="6C25FCB0"/>
    <w:rsid w:val="6C298AF5"/>
    <w:rsid w:val="6C2D40DB"/>
    <w:rsid w:val="6C2EC39E"/>
    <w:rsid w:val="6C30912F"/>
    <w:rsid w:val="6C341D90"/>
    <w:rsid w:val="6C36F7C2"/>
    <w:rsid w:val="6C40F3C7"/>
    <w:rsid w:val="6C4971F6"/>
    <w:rsid w:val="6C4C7821"/>
    <w:rsid w:val="6C50F6E8"/>
    <w:rsid w:val="6C545D97"/>
    <w:rsid w:val="6C565F38"/>
    <w:rsid w:val="6C5EC79B"/>
    <w:rsid w:val="6C6A7868"/>
    <w:rsid w:val="6C6D28B2"/>
    <w:rsid w:val="6C73BFC9"/>
    <w:rsid w:val="6C7853B8"/>
    <w:rsid w:val="6C7CC2AC"/>
    <w:rsid w:val="6C8412ED"/>
    <w:rsid w:val="6C879ACC"/>
    <w:rsid w:val="6C94378C"/>
    <w:rsid w:val="6C999E2F"/>
    <w:rsid w:val="6C9CB51C"/>
    <w:rsid w:val="6C9D6515"/>
    <w:rsid w:val="6C9E2F6E"/>
    <w:rsid w:val="6CA54A7E"/>
    <w:rsid w:val="6CA6F426"/>
    <w:rsid w:val="6CB04544"/>
    <w:rsid w:val="6CB56851"/>
    <w:rsid w:val="6CB615CD"/>
    <w:rsid w:val="6CC21793"/>
    <w:rsid w:val="6CC8A8B9"/>
    <w:rsid w:val="6CCF88FA"/>
    <w:rsid w:val="6CD3C667"/>
    <w:rsid w:val="6CE739AB"/>
    <w:rsid w:val="6CF36187"/>
    <w:rsid w:val="6CFB080B"/>
    <w:rsid w:val="6CFF0162"/>
    <w:rsid w:val="6D010E5C"/>
    <w:rsid w:val="6D0C2AEF"/>
    <w:rsid w:val="6D0EDF2C"/>
    <w:rsid w:val="6D114802"/>
    <w:rsid w:val="6D1856C3"/>
    <w:rsid w:val="6D1AB137"/>
    <w:rsid w:val="6D2D69D4"/>
    <w:rsid w:val="6D2F0234"/>
    <w:rsid w:val="6D3611AC"/>
    <w:rsid w:val="6D3BDD9C"/>
    <w:rsid w:val="6D40C302"/>
    <w:rsid w:val="6D539B24"/>
    <w:rsid w:val="6D5A7919"/>
    <w:rsid w:val="6D7E5FA2"/>
    <w:rsid w:val="6D88045D"/>
    <w:rsid w:val="6D9C13FA"/>
    <w:rsid w:val="6DA156CF"/>
    <w:rsid w:val="6DA7D6C2"/>
    <w:rsid w:val="6DADAEA5"/>
    <w:rsid w:val="6DB77861"/>
    <w:rsid w:val="6DBC24C2"/>
    <w:rsid w:val="6DBF5945"/>
    <w:rsid w:val="6DC2F8BF"/>
    <w:rsid w:val="6DCC7907"/>
    <w:rsid w:val="6DCDADC3"/>
    <w:rsid w:val="6DD6737B"/>
    <w:rsid w:val="6DDD9B06"/>
    <w:rsid w:val="6DF02DF8"/>
    <w:rsid w:val="6DFC7E8E"/>
    <w:rsid w:val="6DFDDD82"/>
    <w:rsid w:val="6DFF0F8C"/>
    <w:rsid w:val="6DFF2046"/>
    <w:rsid w:val="6E07EDA3"/>
    <w:rsid w:val="6E13DAB6"/>
    <w:rsid w:val="6E1593C8"/>
    <w:rsid w:val="6E1B3790"/>
    <w:rsid w:val="6E1C1445"/>
    <w:rsid w:val="6E2634E0"/>
    <w:rsid w:val="6E2809B7"/>
    <w:rsid w:val="6E281B17"/>
    <w:rsid w:val="6E28A865"/>
    <w:rsid w:val="6E2DC62A"/>
    <w:rsid w:val="6E3E0DF3"/>
    <w:rsid w:val="6E40D5FE"/>
    <w:rsid w:val="6E4A1517"/>
    <w:rsid w:val="6E5098C8"/>
    <w:rsid w:val="6E70013D"/>
    <w:rsid w:val="6E87709A"/>
    <w:rsid w:val="6E8B65EA"/>
    <w:rsid w:val="6E8F7177"/>
    <w:rsid w:val="6E9D0C53"/>
    <w:rsid w:val="6EA4F119"/>
    <w:rsid w:val="6EA5005B"/>
    <w:rsid w:val="6EA610F7"/>
    <w:rsid w:val="6EB9B3E4"/>
    <w:rsid w:val="6EBB890D"/>
    <w:rsid w:val="6EC5E232"/>
    <w:rsid w:val="6EC9B51A"/>
    <w:rsid w:val="6ED65D48"/>
    <w:rsid w:val="6EE0CE8F"/>
    <w:rsid w:val="6EE550BC"/>
    <w:rsid w:val="6EF1BE10"/>
    <w:rsid w:val="6EF706D2"/>
    <w:rsid w:val="6EFA378E"/>
    <w:rsid w:val="6F02B5F8"/>
    <w:rsid w:val="6F072C85"/>
    <w:rsid w:val="6F08B940"/>
    <w:rsid w:val="6F15574D"/>
    <w:rsid w:val="6F1AA8B2"/>
    <w:rsid w:val="6F1CEFC0"/>
    <w:rsid w:val="6F293DE0"/>
    <w:rsid w:val="6F2E0BDB"/>
    <w:rsid w:val="6F33A3B0"/>
    <w:rsid w:val="6F33E1FB"/>
    <w:rsid w:val="6F34EC16"/>
    <w:rsid w:val="6F36458D"/>
    <w:rsid w:val="6F37E45B"/>
    <w:rsid w:val="6F3B2BF3"/>
    <w:rsid w:val="6F46313A"/>
    <w:rsid w:val="6F4D08E6"/>
    <w:rsid w:val="6F542DB0"/>
    <w:rsid w:val="6F5A5E90"/>
    <w:rsid w:val="6F748BE0"/>
    <w:rsid w:val="6F789872"/>
    <w:rsid w:val="6F802DF2"/>
    <w:rsid w:val="6F84307E"/>
    <w:rsid w:val="6F8D0E86"/>
    <w:rsid w:val="6F9054BB"/>
    <w:rsid w:val="6F94465E"/>
    <w:rsid w:val="6F94507D"/>
    <w:rsid w:val="6F955F0E"/>
    <w:rsid w:val="6F9646C8"/>
    <w:rsid w:val="6FAFC470"/>
    <w:rsid w:val="6FB2ED5A"/>
    <w:rsid w:val="6FDA8ED2"/>
    <w:rsid w:val="6FDECBC9"/>
    <w:rsid w:val="6FE54475"/>
    <w:rsid w:val="6FE57134"/>
    <w:rsid w:val="6FEF7220"/>
    <w:rsid w:val="6FF19A29"/>
    <w:rsid w:val="6FF58923"/>
    <w:rsid w:val="6FF5D4C2"/>
    <w:rsid w:val="6FF74DCA"/>
    <w:rsid w:val="6FF774C8"/>
    <w:rsid w:val="6FFAF3D1"/>
    <w:rsid w:val="6FFC8A50"/>
    <w:rsid w:val="7007D6E3"/>
    <w:rsid w:val="700CA164"/>
    <w:rsid w:val="7011B801"/>
    <w:rsid w:val="7012E260"/>
    <w:rsid w:val="701555A0"/>
    <w:rsid w:val="701A9B63"/>
    <w:rsid w:val="702CC678"/>
    <w:rsid w:val="702CDD97"/>
    <w:rsid w:val="703903FE"/>
    <w:rsid w:val="7039CC93"/>
    <w:rsid w:val="704F02F0"/>
    <w:rsid w:val="7052116B"/>
    <w:rsid w:val="7058BEA6"/>
    <w:rsid w:val="706C1AF3"/>
    <w:rsid w:val="7071B800"/>
    <w:rsid w:val="707B3D6B"/>
    <w:rsid w:val="707EF21E"/>
    <w:rsid w:val="707F00CE"/>
    <w:rsid w:val="7092CC12"/>
    <w:rsid w:val="709BE116"/>
    <w:rsid w:val="709CD1FF"/>
    <w:rsid w:val="70A3F67C"/>
    <w:rsid w:val="70AF304C"/>
    <w:rsid w:val="70B4A51F"/>
    <w:rsid w:val="70C4A54F"/>
    <w:rsid w:val="70C65A71"/>
    <w:rsid w:val="70C69228"/>
    <w:rsid w:val="70C98154"/>
    <w:rsid w:val="70DC130E"/>
    <w:rsid w:val="70DC29A0"/>
    <w:rsid w:val="70DCD453"/>
    <w:rsid w:val="70E2019B"/>
    <w:rsid w:val="70EC4C12"/>
    <w:rsid w:val="7103A55C"/>
    <w:rsid w:val="710EDDE8"/>
    <w:rsid w:val="7117C78A"/>
    <w:rsid w:val="711D353C"/>
    <w:rsid w:val="711E0D55"/>
    <w:rsid w:val="711E3483"/>
    <w:rsid w:val="712BB5F9"/>
    <w:rsid w:val="712BB710"/>
    <w:rsid w:val="713395F0"/>
    <w:rsid w:val="7138414D"/>
    <w:rsid w:val="713E6F85"/>
    <w:rsid w:val="71417000"/>
    <w:rsid w:val="7145D50B"/>
    <w:rsid w:val="715D0C45"/>
    <w:rsid w:val="71633522"/>
    <w:rsid w:val="716FB117"/>
    <w:rsid w:val="717035A6"/>
    <w:rsid w:val="71760A09"/>
    <w:rsid w:val="7199C4BF"/>
    <w:rsid w:val="71AC8ED3"/>
    <w:rsid w:val="71ACEE90"/>
    <w:rsid w:val="71B22981"/>
    <w:rsid w:val="71B2B6F2"/>
    <w:rsid w:val="71B60211"/>
    <w:rsid w:val="71BA5993"/>
    <w:rsid w:val="71BA9AEB"/>
    <w:rsid w:val="71BAC5A9"/>
    <w:rsid w:val="71BEA6F1"/>
    <w:rsid w:val="71C76C3D"/>
    <w:rsid w:val="71CCDE0D"/>
    <w:rsid w:val="71D253FE"/>
    <w:rsid w:val="71D93DA6"/>
    <w:rsid w:val="71DB805C"/>
    <w:rsid w:val="71E6563A"/>
    <w:rsid w:val="71E94925"/>
    <w:rsid w:val="71EAD351"/>
    <w:rsid w:val="71EF57EB"/>
    <w:rsid w:val="71F6F102"/>
    <w:rsid w:val="71F92376"/>
    <w:rsid w:val="72015FF5"/>
    <w:rsid w:val="7206EE7B"/>
    <w:rsid w:val="721049E1"/>
    <w:rsid w:val="72132D31"/>
    <w:rsid w:val="72198B7A"/>
    <w:rsid w:val="721CCE17"/>
    <w:rsid w:val="721FB5D4"/>
    <w:rsid w:val="722027CE"/>
    <w:rsid w:val="72303D38"/>
    <w:rsid w:val="7236BBF8"/>
    <w:rsid w:val="723B52D9"/>
    <w:rsid w:val="723B8F13"/>
    <w:rsid w:val="723C9234"/>
    <w:rsid w:val="72414131"/>
    <w:rsid w:val="724371D9"/>
    <w:rsid w:val="7245F159"/>
    <w:rsid w:val="725B4459"/>
    <w:rsid w:val="725C8DB4"/>
    <w:rsid w:val="72626289"/>
    <w:rsid w:val="726E38F1"/>
    <w:rsid w:val="72785ABE"/>
    <w:rsid w:val="7293A7B6"/>
    <w:rsid w:val="7293C5C6"/>
    <w:rsid w:val="729855DD"/>
    <w:rsid w:val="72A085DF"/>
    <w:rsid w:val="72B80DE5"/>
    <w:rsid w:val="72C0504C"/>
    <w:rsid w:val="72C59104"/>
    <w:rsid w:val="72CFB4FE"/>
    <w:rsid w:val="72D161D4"/>
    <w:rsid w:val="72E748FE"/>
    <w:rsid w:val="72E77433"/>
    <w:rsid w:val="72F8FF33"/>
    <w:rsid w:val="730B8178"/>
    <w:rsid w:val="73125D7D"/>
    <w:rsid w:val="731DF524"/>
    <w:rsid w:val="732CB8C6"/>
    <w:rsid w:val="73385879"/>
    <w:rsid w:val="733D5210"/>
    <w:rsid w:val="73470C42"/>
    <w:rsid w:val="734A58FC"/>
    <w:rsid w:val="73551332"/>
    <w:rsid w:val="735BE0EC"/>
    <w:rsid w:val="735CD092"/>
    <w:rsid w:val="73611370"/>
    <w:rsid w:val="7361DC7D"/>
    <w:rsid w:val="73647D78"/>
    <w:rsid w:val="73721B4C"/>
    <w:rsid w:val="7376A36E"/>
    <w:rsid w:val="7381C685"/>
    <w:rsid w:val="7381D0AE"/>
    <w:rsid w:val="738422C0"/>
    <w:rsid w:val="7388B1DB"/>
    <w:rsid w:val="738CFA17"/>
    <w:rsid w:val="738FC944"/>
    <w:rsid w:val="739223C2"/>
    <w:rsid w:val="73B21474"/>
    <w:rsid w:val="73C7B7CE"/>
    <w:rsid w:val="73CADC23"/>
    <w:rsid w:val="73CDA8B1"/>
    <w:rsid w:val="73CE2369"/>
    <w:rsid w:val="73CE89D1"/>
    <w:rsid w:val="73D19020"/>
    <w:rsid w:val="73D6BB2A"/>
    <w:rsid w:val="73D8E860"/>
    <w:rsid w:val="74031000"/>
    <w:rsid w:val="7419A25D"/>
    <w:rsid w:val="741BA2DC"/>
    <w:rsid w:val="7424A071"/>
    <w:rsid w:val="742958F9"/>
    <w:rsid w:val="7429878D"/>
    <w:rsid w:val="743DBE5E"/>
    <w:rsid w:val="74417B22"/>
    <w:rsid w:val="745642C6"/>
    <w:rsid w:val="745892AE"/>
    <w:rsid w:val="745ED703"/>
    <w:rsid w:val="746087D9"/>
    <w:rsid w:val="746D6BA5"/>
    <w:rsid w:val="7478385D"/>
    <w:rsid w:val="747A3394"/>
    <w:rsid w:val="747B3913"/>
    <w:rsid w:val="749373F4"/>
    <w:rsid w:val="74946BE0"/>
    <w:rsid w:val="749E61E8"/>
    <w:rsid w:val="74A11A34"/>
    <w:rsid w:val="74A1FD4E"/>
    <w:rsid w:val="74A27889"/>
    <w:rsid w:val="74A2C226"/>
    <w:rsid w:val="74A5AD01"/>
    <w:rsid w:val="74AA5C32"/>
    <w:rsid w:val="74AACBCF"/>
    <w:rsid w:val="74B33BBF"/>
    <w:rsid w:val="74D1EB4B"/>
    <w:rsid w:val="74D4E03A"/>
    <w:rsid w:val="74EF7A8E"/>
    <w:rsid w:val="74F0E7FB"/>
    <w:rsid w:val="74F21613"/>
    <w:rsid w:val="74F6E3CC"/>
    <w:rsid w:val="75083E85"/>
    <w:rsid w:val="75085163"/>
    <w:rsid w:val="7512D879"/>
    <w:rsid w:val="75278D72"/>
    <w:rsid w:val="7538A201"/>
    <w:rsid w:val="753CF40B"/>
    <w:rsid w:val="753D1E6D"/>
    <w:rsid w:val="754E1120"/>
    <w:rsid w:val="755013C2"/>
    <w:rsid w:val="75576481"/>
    <w:rsid w:val="7563882F"/>
    <w:rsid w:val="75681870"/>
    <w:rsid w:val="756DC2E9"/>
    <w:rsid w:val="7573A3A5"/>
    <w:rsid w:val="7577BD63"/>
    <w:rsid w:val="757BDBA8"/>
    <w:rsid w:val="757D2039"/>
    <w:rsid w:val="7581203B"/>
    <w:rsid w:val="75916C82"/>
    <w:rsid w:val="7591BFAA"/>
    <w:rsid w:val="7599DD5C"/>
    <w:rsid w:val="759BA1BD"/>
    <w:rsid w:val="759DA57C"/>
    <w:rsid w:val="75AD1EE0"/>
    <w:rsid w:val="75B07371"/>
    <w:rsid w:val="75B6F5C2"/>
    <w:rsid w:val="75C0CCBA"/>
    <w:rsid w:val="75C69F73"/>
    <w:rsid w:val="75CE820A"/>
    <w:rsid w:val="75CFF69F"/>
    <w:rsid w:val="75D85C76"/>
    <w:rsid w:val="75E1A8DB"/>
    <w:rsid w:val="75E6473D"/>
    <w:rsid w:val="75E7DABA"/>
    <w:rsid w:val="75ECD56B"/>
    <w:rsid w:val="75EF1C70"/>
    <w:rsid w:val="75FA19FF"/>
    <w:rsid w:val="760D4327"/>
    <w:rsid w:val="760DBEF5"/>
    <w:rsid w:val="760F4256"/>
    <w:rsid w:val="76145B12"/>
    <w:rsid w:val="76163B4E"/>
    <w:rsid w:val="762301BD"/>
    <w:rsid w:val="762C2C66"/>
    <w:rsid w:val="762E8E9F"/>
    <w:rsid w:val="7639C960"/>
    <w:rsid w:val="764147D7"/>
    <w:rsid w:val="764205DD"/>
    <w:rsid w:val="76445A48"/>
    <w:rsid w:val="7644E26C"/>
    <w:rsid w:val="765BC8E6"/>
    <w:rsid w:val="7664CE9A"/>
    <w:rsid w:val="76656A62"/>
    <w:rsid w:val="76681DDC"/>
    <w:rsid w:val="76700451"/>
    <w:rsid w:val="7679D2EF"/>
    <w:rsid w:val="7679DB4A"/>
    <w:rsid w:val="767D4739"/>
    <w:rsid w:val="76842A87"/>
    <w:rsid w:val="76863082"/>
    <w:rsid w:val="768BB9B2"/>
    <w:rsid w:val="769728F1"/>
    <w:rsid w:val="76B02116"/>
    <w:rsid w:val="76B04B43"/>
    <w:rsid w:val="76BE0C2E"/>
    <w:rsid w:val="76C58F92"/>
    <w:rsid w:val="76DF4220"/>
    <w:rsid w:val="76E166B0"/>
    <w:rsid w:val="76E1DC64"/>
    <w:rsid w:val="76E85A2D"/>
    <w:rsid w:val="76EB5D0A"/>
    <w:rsid w:val="76EC0090"/>
    <w:rsid w:val="76F2367E"/>
    <w:rsid w:val="76F370C6"/>
    <w:rsid w:val="76F73911"/>
    <w:rsid w:val="76FDC256"/>
    <w:rsid w:val="77099108"/>
    <w:rsid w:val="7716BAB5"/>
    <w:rsid w:val="771C8348"/>
    <w:rsid w:val="771EC870"/>
    <w:rsid w:val="77202704"/>
    <w:rsid w:val="77239278"/>
    <w:rsid w:val="7725FF6D"/>
    <w:rsid w:val="772D50CE"/>
    <w:rsid w:val="77320F08"/>
    <w:rsid w:val="7736DD16"/>
    <w:rsid w:val="774C2137"/>
    <w:rsid w:val="774EE65F"/>
    <w:rsid w:val="7752B087"/>
    <w:rsid w:val="7757BBF6"/>
    <w:rsid w:val="7764A2F8"/>
    <w:rsid w:val="77759F69"/>
    <w:rsid w:val="777B7582"/>
    <w:rsid w:val="777BCA81"/>
    <w:rsid w:val="7788754E"/>
    <w:rsid w:val="778A1CC0"/>
    <w:rsid w:val="7795B884"/>
    <w:rsid w:val="77A31FE2"/>
    <w:rsid w:val="77A51ED6"/>
    <w:rsid w:val="77A92F23"/>
    <w:rsid w:val="77A9C067"/>
    <w:rsid w:val="77AB2C4E"/>
    <w:rsid w:val="77B70D3E"/>
    <w:rsid w:val="77BB6D6E"/>
    <w:rsid w:val="77BF4CAC"/>
    <w:rsid w:val="77C05BC7"/>
    <w:rsid w:val="77C278AC"/>
    <w:rsid w:val="77C961E6"/>
    <w:rsid w:val="77CA5F00"/>
    <w:rsid w:val="77CAED35"/>
    <w:rsid w:val="77CB9B99"/>
    <w:rsid w:val="77D02EFC"/>
    <w:rsid w:val="77D944A6"/>
    <w:rsid w:val="77DCBB7B"/>
    <w:rsid w:val="77E28A43"/>
    <w:rsid w:val="77E37D6A"/>
    <w:rsid w:val="77E7B169"/>
    <w:rsid w:val="77EF4707"/>
    <w:rsid w:val="77F16B19"/>
    <w:rsid w:val="77FFF16E"/>
    <w:rsid w:val="7802EFB3"/>
    <w:rsid w:val="78051572"/>
    <w:rsid w:val="7806D7B9"/>
    <w:rsid w:val="780A2FC4"/>
    <w:rsid w:val="780C84A7"/>
    <w:rsid w:val="780CD8EE"/>
    <w:rsid w:val="78238CA7"/>
    <w:rsid w:val="782449FB"/>
    <w:rsid w:val="78257CB0"/>
    <w:rsid w:val="7830C3AB"/>
    <w:rsid w:val="783CD786"/>
    <w:rsid w:val="783DF480"/>
    <w:rsid w:val="7845B82C"/>
    <w:rsid w:val="784627F6"/>
    <w:rsid w:val="784B3AEF"/>
    <w:rsid w:val="784B9A7F"/>
    <w:rsid w:val="7856B0C7"/>
    <w:rsid w:val="785BBA70"/>
    <w:rsid w:val="785DC679"/>
    <w:rsid w:val="786869B8"/>
    <w:rsid w:val="786883A4"/>
    <w:rsid w:val="787605A0"/>
    <w:rsid w:val="78773E53"/>
    <w:rsid w:val="78832D75"/>
    <w:rsid w:val="78872D6B"/>
    <w:rsid w:val="78880536"/>
    <w:rsid w:val="788BEB62"/>
    <w:rsid w:val="788E5AF9"/>
    <w:rsid w:val="78BB308A"/>
    <w:rsid w:val="78BD9DAC"/>
    <w:rsid w:val="78BE62CF"/>
    <w:rsid w:val="78C135A5"/>
    <w:rsid w:val="78DA2481"/>
    <w:rsid w:val="78E7E0A5"/>
    <w:rsid w:val="78EA46C4"/>
    <w:rsid w:val="78F54245"/>
    <w:rsid w:val="78F87130"/>
    <w:rsid w:val="78F914F9"/>
    <w:rsid w:val="78FE27E2"/>
    <w:rsid w:val="790464AF"/>
    <w:rsid w:val="7914E027"/>
    <w:rsid w:val="7918062C"/>
    <w:rsid w:val="791D30F8"/>
    <w:rsid w:val="791E4923"/>
    <w:rsid w:val="793F0EA7"/>
    <w:rsid w:val="79446B05"/>
    <w:rsid w:val="7946EF7E"/>
    <w:rsid w:val="794AB6FF"/>
    <w:rsid w:val="79508ED8"/>
    <w:rsid w:val="795766B3"/>
    <w:rsid w:val="795CDEEF"/>
    <w:rsid w:val="796441D4"/>
    <w:rsid w:val="796E22EF"/>
    <w:rsid w:val="79786657"/>
    <w:rsid w:val="79795BDC"/>
    <w:rsid w:val="797C2889"/>
    <w:rsid w:val="79802A5A"/>
    <w:rsid w:val="79880555"/>
    <w:rsid w:val="7989A61A"/>
    <w:rsid w:val="798F41DC"/>
    <w:rsid w:val="7998AF07"/>
    <w:rsid w:val="799B51F1"/>
    <w:rsid w:val="799E911B"/>
    <w:rsid w:val="79A0F018"/>
    <w:rsid w:val="79A332FA"/>
    <w:rsid w:val="79B96137"/>
    <w:rsid w:val="79C7A1B9"/>
    <w:rsid w:val="79C8E02A"/>
    <w:rsid w:val="79CC940C"/>
    <w:rsid w:val="79D2EDC5"/>
    <w:rsid w:val="79D8F442"/>
    <w:rsid w:val="79DFDD38"/>
    <w:rsid w:val="79E21634"/>
    <w:rsid w:val="79EC00A0"/>
    <w:rsid w:val="79F170D4"/>
    <w:rsid w:val="79F6AD2D"/>
    <w:rsid w:val="7A00F572"/>
    <w:rsid w:val="7A077005"/>
    <w:rsid w:val="7A10B18E"/>
    <w:rsid w:val="7A1D08EE"/>
    <w:rsid w:val="7A27D503"/>
    <w:rsid w:val="7A3F29AF"/>
    <w:rsid w:val="7A3FF7E4"/>
    <w:rsid w:val="7A4B8B6B"/>
    <w:rsid w:val="7A4D2FEE"/>
    <w:rsid w:val="7A512466"/>
    <w:rsid w:val="7A57E5A6"/>
    <w:rsid w:val="7A603E43"/>
    <w:rsid w:val="7A631EE4"/>
    <w:rsid w:val="7A696026"/>
    <w:rsid w:val="7A718BE8"/>
    <w:rsid w:val="7A856BCC"/>
    <w:rsid w:val="7A899A8F"/>
    <w:rsid w:val="7A90B09B"/>
    <w:rsid w:val="7A923D2B"/>
    <w:rsid w:val="7A975A9B"/>
    <w:rsid w:val="7A98D351"/>
    <w:rsid w:val="7A99B9C1"/>
    <w:rsid w:val="7AA72E0B"/>
    <w:rsid w:val="7AA74CA5"/>
    <w:rsid w:val="7AA7EBA7"/>
    <w:rsid w:val="7AA8DC61"/>
    <w:rsid w:val="7AA94DE1"/>
    <w:rsid w:val="7AAAE6D4"/>
    <w:rsid w:val="7AB4465F"/>
    <w:rsid w:val="7AC7D217"/>
    <w:rsid w:val="7ACD730D"/>
    <w:rsid w:val="7AD021EE"/>
    <w:rsid w:val="7ADB7863"/>
    <w:rsid w:val="7AE21C70"/>
    <w:rsid w:val="7AE9A829"/>
    <w:rsid w:val="7AF1A726"/>
    <w:rsid w:val="7AFD6068"/>
    <w:rsid w:val="7B0102A8"/>
    <w:rsid w:val="7B06EC5D"/>
    <w:rsid w:val="7B0BC6BA"/>
    <w:rsid w:val="7B0D8CBC"/>
    <w:rsid w:val="7B0E3AE4"/>
    <w:rsid w:val="7B1141E9"/>
    <w:rsid w:val="7B16698E"/>
    <w:rsid w:val="7B1A2B05"/>
    <w:rsid w:val="7B1E81AC"/>
    <w:rsid w:val="7B2568D2"/>
    <w:rsid w:val="7B25C701"/>
    <w:rsid w:val="7B2CF824"/>
    <w:rsid w:val="7B35B0D0"/>
    <w:rsid w:val="7B367573"/>
    <w:rsid w:val="7B46AF65"/>
    <w:rsid w:val="7B480F0B"/>
    <w:rsid w:val="7B494C79"/>
    <w:rsid w:val="7B553198"/>
    <w:rsid w:val="7B57EB7A"/>
    <w:rsid w:val="7B5A9B02"/>
    <w:rsid w:val="7B5EAD23"/>
    <w:rsid w:val="7B6603AF"/>
    <w:rsid w:val="7B68AABA"/>
    <w:rsid w:val="7B6A7E45"/>
    <w:rsid w:val="7B711458"/>
    <w:rsid w:val="7B7144F3"/>
    <w:rsid w:val="7B75FED7"/>
    <w:rsid w:val="7B785BBE"/>
    <w:rsid w:val="7B7B9D22"/>
    <w:rsid w:val="7B81A59C"/>
    <w:rsid w:val="7B849C07"/>
    <w:rsid w:val="7B881A2E"/>
    <w:rsid w:val="7B92C0B9"/>
    <w:rsid w:val="7BB33749"/>
    <w:rsid w:val="7BB9C671"/>
    <w:rsid w:val="7BBB2113"/>
    <w:rsid w:val="7BBECE2D"/>
    <w:rsid w:val="7BC6741D"/>
    <w:rsid w:val="7BD381F4"/>
    <w:rsid w:val="7BE094B0"/>
    <w:rsid w:val="7BE415B9"/>
    <w:rsid w:val="7BE4E417"/>
    <w:rsid w:val="7BE66936"/>
    <w:rsid w:val="7BE962F4"/>
    <w:rsid w:val="7BF37E1E"/>
    <w:rsid w:val="7BFDB9D8"/>
    <w:rsid w:val="7BFF8092"/>
    <w:rsid w:val="7C13B936"/>
    <w:rsid w:val="7C188469"/>
    <w:rsid w:val="7C1A682E"/>
    <w:rsid w:val="7C1D2E74"/>
    <w:rsid w:val="7C381E6B"/>
    <w:rsid w:val="7C4A30AE"/>
    <w:rsid w:val="7C5840AD"/>
    <w:rsid w:val="7C60D72D"/>
    <w:rsid w:val="7C66DEC9"/>
    <w:rsid w:val="7C6EB11E"/>
    <w:rsid w:val="7C724ECE"/>
    <w:rsid w:val="7C734208"/>
    <w:rsid w:val="7C75D8BA"/>
    <w:rsid w:val="7C81EF66"/>
    <w:rsid w:val="7CA0554B"/>
    <w:rsid w:val="7CA36640"/>
    <w:rsid w:val="7CAD4B27"/>
    <w:rsid w:val="7CAEF3CE"/>
    <w:rsid w:val="7CB00719"/>
    <w:rsid w:val="7CB81442"/>
    <w:rsid w:val="7CBE3619"/>
    <w:rsid w:val="7CC24A51"/>
    <w:rsid w:val="7CCDA15D"/>
    <w:rsid w:val="7CD059CC"/>
    <w:rsid w:val="7CD9319D"/>
    <w:rsid w:val="7CE128BF"/>
    <w:rsid w:val="7CECD246"/>
    <w:rsid w:val="7CF20897"/>
    <w:rsid w:val="7CFC8B2C"/>
    <w:rsid w:val="7CFE96F2"/>
    <w:rsid w:val="7D19E80B"/>
    <w:rsid w:val="7D1C6C4F"/>
    <w:rsid w:val="7D1E3117"/>
    <w:rsid w:val="7D237549"/>
    <w:rsid w:val="7D272214"/>
    <w:rsid w:val="7D362F42"/>
    <w:rsid w:val="7D3D461E"/>
    <w:rsid w:val="7D442A9F"/>
    <w:rsid w:val="7D482724"/>
    <w:rsid w:val="7D4E1A2D"/>
    <w:rsid w:val="7D515B4F"/>
    <w:rsid w:val="7D54D3E9"/>
    <w:rsid w:val="7D565EDE"/>
    <w:rsid w:val="7D59BB04"/>
    <w:rsid w:val="7D64191D"/>
    <w:rsid w:val="7D771F62"/>
    <w:rsid w:val="7D77B00D"/>
    <w:rsid w:val="7D835591"/>
    <w:rsid w:val="7D8355D3"/>
    <w:rsid w:val="7D84B790"/>
    <w:rsid w:val="7D8EB052"/>
    <w:rsid w:val="7D90D17C"/>
    <w:rsid w:val="7D94F815"/>
    <w:rsid w:val="7DA428EC"/>
    <w:rsid w:val="7DACF872"/>
    <w:rsid w:val="7DAD7344"/>
    <w:rsid w:val="7DAE2291"/>
    <w:rsid w:val="7DBFF42C"/>
    <w:rsid w:val="7DC11DA2"/>
    <w:rsid w:val="7DC4B5AC"/>
    <w:rsid w:val="7DCFD5A2"/>
    <w:rsid w:val="7DD0A5E9"/>
    <w:rsid w:val="7DE36D91"/>
    <w:rsid w:val="7DEA84FC"/>
    <w:rsid w:val="7DEF3D30"/>
    <w:rsid w:val="7DF28BF7"/>
    <w:rsid w:val="7DF2E48D"/>
    <w:rsid w:val="7DFB7769"/>
    <w:rsid w:val="7E007589"/>
    <w:rsid w:val="7E1C6007"/>
    <w:rsid w:val="7E28E5E4"/>
    <w:rsid w:val="7E2ECC22"/>
    <w:rsid w:val="7E354F92"/>
    <w:rsid w:val="7E3630E3"/>
    <w:rsid w:val="7E414795"/>
    <w:rsid w:val="7E47F989"/>
    <w:rsid w:val="7E4859DE"/>
    <w:rsid w:val="7E48862A"/>
    <w:rsid w:val="7E48FB86"/>
    <w:rsid w:val="7E52B9E7"/>
    <w:rsid w:val="7E62933E"/>
    <w:rsid w:val="7E691AB9"/>
    <w:rsid w:val="7E6A1754"/>
    <w:rsid w:val="7E6AA007"/>
    <w:rsid w:val="7E7424CF"/>
    <w:rsid w:val="7E83BA95"/>
    <w:rsid w:val="7E84952E"/>
    <w:rsid w:val="7E9093A5"/>
    <w:rsid w:val="7EA9CD4E"/>
    <w:rsid w:val="7EAD4637"/>
    <w:rsid w:val="7EB619B6"/>
    <w:rsid w:val="7EBD51A2"/>
    <w:rsid w:val="7EC55021"/>
    <w:rsid w:val="7EC5EF6A"/>
    <w:rsid w:val="7EC7B451"/>
    <w:rsid w:val="7ECF6223"/>
    <w:rsid w:val="7ED11300"/>
    <w:rsid w:val="7ED214AF"/>
    <w:rsid w:val="7ED8CDCE"/>
    <w:rsid w:val="7EDE8F4B"/>
    <w:rsid w:val="7EE40A97"/>
    <w:rsid w:val="7EE4BCCB"/>
    <w:rsid w:val="7EF0B23E"/>
    <w:rsid w:val="7EF49532"/>
    <w:rsid w:val="7EFFAB0D"/>
    <w:rsid w:val="7F0299C9"/>
    <w:rsid w:val="7F0412C0"/>
    <w:rsid w:val="7F06A078"/>
    <w:rsid w:val="7F07DBCB"/>
    <w:rsid w:val="7F0B3D22"/>
    <w:rsid w:val="7F13506C"/>
    <w:rsid w:val="7F17EBE1"/>
    <w:rsid w:val="7F20179F"/>
    <w:rsid w:val="7F275C96"/>
    <w:rsid w:val="7F283A70"/>
    <w:rsid w:val="7F310E52"/>
    <w:rsid w:val="7F320D8C"/>
    <w:rsid w:val="7F4DFA50"/>
    <w:rsid w:val="7F5061AB"/>
    <w:rsid w:val="7F596358"/>
    <w:rsid w:val="7F639F7F"/>
    <w:rsid w:val="7F75A538"/>
    <w:rsid w:val="7F7A7350"/>
    <w:rsid w:val="7F8A20DF"/>
    <w:rsid w:val="7F8D2983"/>
    <w:rsid w:val="7F9914CE"/>
    <w:rsid w:val="7FA2185D"/>
    <w:rsid w:val="7FA34455"/>
    <w:rsid w:val="7FA3F0EF"/>
    <w:rsid w:val="7FA83424"/>
    <w:rsid w:val="7FAD2819"/>
    <w:rsid w:val="7FAD73F4"/>
    <w:rsid w:val="7FBB3E9C"/>
    <w:rsid w:val="7FD43094"/>
    <w:rsid w:val="7FDA1C6A"/>
    <w:rsid w:val="7FDEF490"/>
    <w:rsid w:val="7FE53F0F"/>
    <w:rsid w:val="7FF5D6DB"/>
    <w:rsid w:val="7FF8CB6B"/>
    <w:rsid w:val="7FFE2D68"/>
    <w:rsid w:val="7FFF1A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9A0391F1-9517-4A6D-8ED9-ED3824A3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uiPriority w:val="99"/>
    <w:rsid w:val="00705A74"/>
    <w:pPr>
      <w:tabs>
        <w:tab w:val="center" w:pos="4513"/>
        <w:tab w:val="right" w:pos="9026"/>
      </w:tabs>
    </w:pPr>
  </w:style>
  <w:style w:type="character" w:customStyle="1" w:styleId="HeaderChar">
    <w:name w:val="Header Char"/>
    <w:basedOn w:val="DefaultParagraphFont"/>
    <w:link w:val="Header"/>
    <w:uiPriority w:val="99"/>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customStyle="1" w:styleId="paragraph">
    <w:name w:val="paragraph"/>
    <w:basedOn w:val="Normal"/>
    <w:rsid w:val="006B0A5A"/>
    <w:pPr>
      <w:spacing w:before="100" w:beforeAutospacing="1" w:after="100" w:afterAutospacing="1"/>
    </w:pPr>
    <w:rPr>
      <w:rFonts w:ascii="Times New Roman" w:hAnsi="Times New Roman"/>
    </w:rPr>
  </w:style>
  <w:style w:type="character" w:customStyle="1" w:styleId="normaltextrun">
    <w:name w:val="normaltextrun"/>
    <w:basedOn w:val="DefaultParagraphFont"/>
    <w:rsid w:val="006B0A5A"/>
  </w:style>
  <w:style w:type="character" w:customStyle="1" w:styleId="eop">
    <w:name w:val="eop"/>
    <w:basedOn w:val="DefaultParagraphFont"/>
    <w:rsid w:val="006B0A5A"/>
  </w:style>
  <w:style w:type="character" w:customStyle="1" w:styleId="scxw214632752">
    <w:name w:val="scxw214632752"/>
    <w:basedOn w:val="DefaultParagraphFont"/>
    <w:rsid w:val="00145331"/>
  </w:style>
  <w:style w:type="character" w:styleId="CommentReference">
    <w:name w:val="annotation reference"/>
    <w:basedOn w:val="DefaultParagraphFont"/>
    <w:semiHidden/>
    <w:unhideWhenUsed/>
    <w:rsid w:val="00B441C8"/>
    <w:rPr>
      <w:sz w:val="16"/>
      <w:szCs w:val="16"/>
    </w:rPr>
  </w:style>
  <w:style w:type="paragraph" w:styleId="CommentText">
    <w:name w:val="annotation text"/>
    <w:basedOn w:val="Normal"/>
    <w:link w:val="CommentTextChar"/>
    <w:unhideWhenUsed/>
    <w:rsid w:val="00B441C8"/>
    <w:rPr>
      <w:sz w:val="20"/>
      <w:szCs w:val="20"/>
    </w:rPr>
  </w:style>
  <w:style w:type="character" w:customStyle="1" w:styleId="CommentTextChar">
    <w:name w:val="Comment Text Char"/>
    <w:basedOn w:val="DefaultParagraphFont"/>
    <w:link w:val="CommentText"/>
    <w:rsid w:val="00B441C8"/>
    <w:rPr>
      <w:sz w:val="20"/>
      <w:szCs w:val="20"/>
    </w:rPr>
  </w:style>
  <w:style w:type="paragraph" w:styleId="CommentSubject">
    <w:name w:val="annotation subject"/>
    <w:basedOn w:val="CommentText"/>
    <w:next w:val="CommentText"/>
    <w:link w:val="CommentSubjectChar"/>
    <w:semiHidden/>
    <w:unhideWhenUsed/>
    <w:rsid w:val="00B441C8"/>
    <w:rPr>
      <w:b/>
      <w:bCs/>
    </w:rPr>
  </w:style>
  <w:style w:type="character" w:customStyle="1" w:styleId="CommentSubjectChar">
    <w:name w:val="Comment Subject Char"/>
    <w:basedOn w:val="CommentTextChar"/>
    <w:link w:val="CommentSubject"/>
    <w:semiHidden/>
    <w:rsid w:val="00B441C8"/>
    <w:rPr>
      <w:b/>
      <w:bCs/>
      <w:sz w:val="20"/>
      <w:szCs w:val="20"/>
    </w:rPr>
  </w:style>
  <w:style w:type="paragraph" w:styleId="Revision">
    <w:name w:val="Revision"/>
    <w:hidden/>
    <w:uiPriority w:val="99"/>
    <w:semiHidden/>
    <w:rsid w:val="00EA38ED"/>
  </w:style>
  <w:style w:type="character" w:customStyle="1" w:styleId="cf01">
    <w:name w:val="cf01"/>
    <w:basedOn w:val="DefaultParagraphFont"/>
    <w:rsid w:val="007A6DC4"/>
    <w:rPr>
      <w:rFonts w:ascii="Segoe UI" w:hAnsi="Segoe UI" w:cs="Segoe UI" w:hint="default"/>
      <w:sz w:val="18"/>
      <w:szCs w:val="18"/>
    </w:rPr>
  </w:style>
  <w:style w:type="paragraph" w:customStyle="1" w:styleId="pf0">
    <w:name w:val="pf0"/>
    <w:basedOn w:val="Normal"/>
    <w:rsid w:val="009563EE"/>
    <w:pPr>
      <w:spacing w:before="100" w:beforeAutospacing="1" w:after="100" w:afterAutospacing="1"/>
    </w:pPr>
    <w:rPr>
      <w:rFonts w:ascii="Times New Roman" w:hAnsi="Times New Roman"/>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744132"/>
    <w:pPr>
      <w:spacing w:before="100" w:beforeAutospacing="1" w:after="100" w:afterAutospacing="1"/>
    </w:pPr>
    <w:rPr>
      <w:rFonts w:ascii="Times New Roman" w:hAnsi="Times New Roman"/>
    </w:rPr>
  </w:style>
  <w:style w:type="character" w:styleId="Strong">
    <w:name w:val="Strong"/>
    <w:basedOn w:val="DefaultParagraphFont"/>
    <w:uiPriority w:val="22"/>
    <w:qFormat/>
    <w:rsid w:val="00744132"/>
    <w:rPr>
      <w:b/>
      <w:bCs/>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92051"/>
    <w:rPr>
      <w:color w:val="605E5C"/>
      <w:shd w:val="clear" w:color="auto" w:fill="E1DFDD"/>
    </w:rPr>
  </w:style>
  <w:style w:type="character" w:styleId="FollowedHyperlink">
    <w:name w:val="FollowedHyperlink"/>
    <w:basedOn w:val="DefaultParagraphFont"/>
    <w:semiHidden/>
    <w:unhideWhenUsed/>
    <w:rsid w:val="009C5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1529">
      <w:bodyDiv w:val="1"/>
      <w:marLeft w:val="0"/>
      <w:marRight w:val="0"/>
      <w:marTop w:val="0"/>
      <w:marBottom w:val="0"/>
      <w:divBdr>
        <w:top w:val="none" w:sz="0" w:space="0" w:color="auto"/>
        <w:left w:val="none" w:sz="0" w:space="0" w:color="auto"/>
        <w:bottom w:val="none" w:sz="0" w:space="0" w:color="auto"/>
        <w:right w:val="none" w:sz="0" w:space="0" w:color="auto"/>
      </w:divBdr>
      <w:divsChild>
        <w:div w:id="941572788">
          <w:marLeft w:val="0"/>
          <w:marRight w:val="0"/>
          <w:marTop w:val="0"/>
          <w:marBottom w:val="0"/>
          <w:divBdr>
            <w:top w:val="none" w:sz="0" w:space="0" w:color="auto"/>
            <w:left w:val="none" w:sz="0" w:space="0" w:color="auto"/>
            <w:bottom w:val="none" w:sz="0" w:space="0" w:color="auto"/>
            <w:right w:val="none" w:sz="0" w:space="0" w:color="auto"/>
          </w:divBdr>
        </w:div>
        <w:div w:id="1453327544">
          <w:marLeft w:val="0"/>
          <w:marRight w:val="0"/>
          <w:marTop w:val="0"/>
          <w:marBottom w:val="0"/>
          <w:divBdr>
            <w:top w:val="none" w:sz="0" w:space="0" w:color="auto"/>
            <w:left w:val="none" w:sz="0" w:space="0" w:color="auto"/>
            <w:bottom w:val="none" w:sz="0" w:space="0" w:color="auto"/>
            <w:right w:val="none" w:sz="0" w:space="0" w:color="auto"/>
          </w:divBdr>
          <w:divsChild>
            <w:div w:id="1829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6051">
      <w:bodyDiv w:val="1"/>
      <w:marLeft w:val="0"/>
      <w:marRight w:val="0"/>
      <w:marTop w:val="0"/>
      <w:marBottom w:val="0"/>
      <w:divBdr>
        <w:top w:val="none" w:sz="0" w:space="0" w:color="auto"/>
        <w:left w:val="none" w:sz="0" w:space="0" w:color="auto"/>
        <w:bottom w:val="none" w:sz="0" w:space="0" w:color="auto"/>
        <w:right w:val="none" w:sz="0" w:space="0" w:color="auto"/>
      </w:divBdr>
    </w:div>
    <w:div w:id="714886015">
      <w:bodyDiv w:val="1"/>
      <w:marLeft w:val="0"/>
      <w:marRight w:val="0"/>
      <w:marTop w:val="0"/>
      <w:marBottom w:val="0"/>
      <w:divBdr>
        <w:top w:val="none" w:sz="0" w:space="0" w:color="auto"/>
        <w:left w:val="none" w:sz="0" w:space="0" w:color="auto"/>
        <w:bottom w:val="none" w:sz="0" w:space="0" w:color="auto"/>
        <w:right w:val="none" w:sz="0" w:space="0" w:color="auto"/>
      </w:divBdr>
    </w:div>
    <w:div w:id="7904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ide.barnardos.org.uk/employee-and-volunteer-support/performance/performance-improvement-policy" TargetMode="External"/><Relationship Id="rId18" Type="http://schemas.openxmlformats.org/officeDocument/2006/relationships/hyperlink" Target="https://inside.barnardos.org.uk/safeguarding-code-conduct" TargetMode="External"/><Relationship Id="rId26" Type="http://schemas.openxmlformats.org/officeDocument/2006/relationships/hyperlink" Target="https://inside.barnardos.org.uk/employee-and-volunteer-support/recruiting-employees-and-apprentices/getting-references-policy" TargetMode="External"/><Relationship Id="rId3" Type="http://schemas.openxmlformats.org/officeDocument/2006/relationships/customXml" Target="../customXml/item3.xml"/><Relationship Id="rId21" Type="http://schemas.openxmlformats.org/officeDocument/2006/relationships/hyperlink" Target="https://inside.barnardos.org.uk/safeguarding-referral-guidance" TargetMode="External"/><Relationship Id="rId34"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inside.barnardos.org.uk/employee-and-volunteer-support/whistleblowing-policy" TargetMode="External"/><Relationship Id="rId17" Type="http://schemas.openxmlformats.org/officeDocument/2006/relationships/hyperlink" Target="https://inside.barnardos.org.uk/safeguarding" TargetMode="External"/><Relationship Id="rId25" Type="http://schemas.openxmlformats.org/officeDocument/2006/relationships/hyperlink" Target="https://inside.barnardos.org.uk/safeguarding-referral-guidance"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acas.frontify.com/d/9XEi1YzDsXxS/n-a?utm_source=frontify&amp;utm_medium=email&amp;utm_campaign=RAMH" TargetMode="External"/><Relationship Id="rId20" Type="http://schemas.openxmlformats.org/officeDocument/2006/relationships/hyperlink" Target="https://inside.barnardos.org.uk/safeguarding/responding-external-investiga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barnardos.org.uk/employee-and-volunteer-support/wellbeing/sources-support" TargetMode="External"/><Relationship Id="rId24" Type="http://schemas.openxmlformats.org/officeDocument/2006/relationships/hyperlink" Target="https://www.barnardos.org.uk/privacy-notic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cas.org.uk/reasonable-adjustments" TargetMode="External"/><Relationship Id="rId23" Type="http://schemas.openxmlformats.org/officeDocument/2006/relationships/hyperlink" Target="https://inside.barnardos.org.uk/safeguarding-referral-guidance" TargetMode="External"/><Relationship Id="rId28" Type="http://schemas.openxmlformats.org/officeDocument/2006/relationships/hyperlink" Target="https://www.acas.org.uk/sites/default/files/2022-04/discipline-and-grievances-at-work-the-acas-guide.pdf" TargetMode="External"/><Relationship Id="rId10" Type="http://schemas.openxmlformats.org/officeDocument/2006/relationships/image" Target="media/image1.jpg"/><Relationship Id="rId19" Type="http://schemas.openxmlformats.org/officeDocument/2006/relationships/hyperlink" Target="https://inside.barnardos.org.uk/safeguarding/responding-safeguarding-allegation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side.barnardos.org.uk/employee-and-volunteer-support/managing-people/disciplinary-policy/accompaniment-policy" TargetMode="External"/><Relationship Id="rId22" Type="http://schemas.openxmlformats.org/officeDocument/2006/relationships/hyperlink" Target="https://inside.barnardos.org.uk/people-and-culture/wellbeing/sources-support" TargetMode="External"/><Relationship Id="rId27" Type="http://schemas.openxmlformats.org/officeDocument/2006/relationships/hyperlink" Target="https://inside.barnardos.org.uk/people-and-culture/volunteering" TargetMode="External"/><Relationship Id="rId30" Type="http://schemas.openxmlformats.org/officeDocument/2006/relationships/footer" Target="foot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documenttasks/documenttasks1.xml><?xml version="1.0" encoding="utf-8"?>
<t:Tasks xmlns:t="http://schemas.microsoft.com/office/tasks/2019/documenttasks" xmlns:oel="http://schemas.microsoft.com/office/2019/extlst">
  <t:Task id="{2F3C31A7-2146-4A7A-B6C8-E70EE7B6ECD5}">
    <t:Anchor>
      <t:Comment id="1280733424"/>
    </t:Anchor>
    <t:History>
      <t:Event id="{0E1C39FB-D201-4A6F-B95D-512304B75DC5}" time="2023-04-20T15:06:26.224Z">
        <t:Attribution userId="S::s.lopezbarillas@barnardos.org.uk::9e5caf74-0d93-45aa-9e91-6365a511193e" userProvider="AD" userName="Suzanne Lopez Barillas"/>
        <t:Anchor>
          <t:Comment id="1026280189"/>
        </t:Anchor>
        <t:Create/>
      </t:Event>
      <t:Event id="{EC902B5E-9959-4DAE-8170-EB0E816F8C38}" time="2023-04-20T15:06:26.224Z">
        <t:Attribution userId="S::s.lopezbarillas@barnardos.org.uk::9e5caf74-0d93-45aa-9e91-6365a511193e" userProvider="AD" userName="Suzanne Lopez Barillas"/>
        <t:Anchor>
          <t:Comment id="1026280189"/>
        </t:Anchor>
        <t:Assign userId="S::caroline.nuttall@barnardos.org.uk::c2c57674-3dd3-47e1-bcf7-050010134146" userProvider="AD" userName="Caroline Nuttall"/>
      </t:Event>
      <t:Event id="{6D6199EA-B6B0-4E87-AEC3-2B544B4DD704}" time="2023-04-20T15:06:26.224Z">
        <t:Attribution userId="S::s.lopezbarillas@barnardos.org.uk::9e5caf74-0d93-45aa-9e91-6365a511193e" userProvider="AD" userName="Suzanne Lopez Barillas"/>
        <t:Anchor>
          <t:Comment id="1026280189"/>
        </t:Anchor>
        <t:SetTitle title="Thanks Caroline. @Caroline Nuttall They were bullet points before , put into ? due to feedback on using more Q&amp;A but I was only really able to use Q&amp;A in the purpose. They can be put back into bullet points which altogether may be clearer? The …"/>
      </t:Event>
      <t:Event id="{E05D14AF-7D7B-4E4D-9C88-954DD5D3C253}" time="2023-04-20T19:46:57.288Z">
        <t:Attribution userId="S::s.lopezbarillas@barnardos.org.uk::9e5caf74-0d93-45aa-9e91-6365a511193e" userProvider="AD" userName="Suzanne Lopez Barillas"/>
        <t:Progress percentComplete="100"/>
      </t:Event>
    </t:History>
  </t:Task>
  <t:Task id="{FE31EEE5-9AC1-4AEB-A675-9B896D890E76}">
    <t:Anchor>
      <t:Comment id="2138775925"/>
    </t:Anchor>
    <t:History>
      <t:Event id="{B0005BDD-668C-4776-8DED-CDDACF0DE144}" time="2023-05-21T11:34:09.259Z">
        <t:Attribution userId="S::s.lopezbarillas@barnardos.org.uk::9e5caf74-0d93-45aa-9e91-6365a511193e" userProvider="AD" userName="Suzanne Lopez Barillas"/>
        <t:Anchor>
          <t:Comment id="1263842092"/>
        </t:Anchor>
        <t:Create/>
      </t:Event>
      <t:Event id="{0D6B58A3-81CC-45D8-B87F-7BC5D90166DD}" time="2023-05-21T11:34:09.259Z">
        <t:Attribution userId="S::s.lopezbarillas@barnardos.org.uk::9e5caf74-0d93-45aa-9e91-6365a511193e" userProvider="AD" userName="Suzanne Lopez Barillas"/>
        <t:Anchor>
          <t:Comment id="1263842092"/>
        </t:Anchor>
        <t:Assign userId="S::emily.brown2@barnardos.org.uk::b7317834-7dc9-423a-b118-75cb250656bd" userProvider="AD" userName="Emily Brown"/>
      </t:Event>
      <t:Event id="{5A9B3942-6480-4D66-A5F7-EC4A1932013C}" time="2023-05-21T11:34:09.259Z">
        <t:Attribution userId="S::s.lopezbarillas@barnardos.org.uk::9e5caf74-0d93-45aa-9e91-6365a511193e" userProvider="AD" userName="Suzanne Lopez Barillas"/>
        <t:Anchor>
          <t:Comment id="1263842092"/>
        </t:Anchor>
        <t:SetTitle title="@Emily Brown pls link when this guidance has been updated inline with policy"/>
      </t:Event>
    </t:History>
  </t:Task>
  <t:Task id="{0B0D385F-A0B2-4921-961D-DBDE08EC1F6B}">
    <t:Anchor>
      <t:Comment id="670870220"/>
    </t:Anchor>
    <t:History>
      <t:Event id="{1394AF33-F93D-41B5-993F-F9EFC2D3E58D}" time="2023-05-03T08:41:32.031Z">
        <t:Attribution userId="S::emily.brown2@barnardos.org.uk::b7317834-7dc9-423a-b118-75cb250656bd" userProvider="AD" userName="Emily Brown"/>
        <t:Anchor>
          <t:Comment id="670870220"/>
        </t:Anchor>
        <t:Create/>
      </t:Event>
      <t:Event id="{7912E446-D9A6-4E18-A5D5-AFD8B80ABE92}" time="2023-05-03T08:41:32.031Z">
        <t:Attribution userId="S::emily.brown2@barnardos.org.uk::b7317834-7dc9-423a-b118-75cb250656bd" userProvider="AD" userName="Emily Brown"/>
        <t:Anchor>
          <t:Comment id="670870220"/>
        </t:Anchor>
        <t:Assign userId="S::s.lopezbarillas@barnardos.org.uk::9e5caf74-0d93-45aa-9e91-6365a511193e" userProvider="AD" userName="Suzanne Lopez Barillas"/>
      </t:Event>
      <t:Event id="{A6C1917D-D003-4AF5-A884-1947D704FD74}" time="2023-05-03T08:41:32.031Z">
        <t:Attribution userId="S::emily.brown2@barnardos.org.uk::b7317834-7dc9-423a-b118-75cb250656bd" userProvider="AD" userName="Emily Brown"/>
        <t:Anchor>
          <t:Comment id="670870220"/>
        </t:Anchor>
        <t:SetTitle title="@Suzanne Lopez Barillas I think you are the only person who can accept these edits, it won't let me. Can have a look together at 10.30"/>
      </t:Event>
      <t:Event id="{B54602E3-D368-4EE4-8C0A-A3525770CD90}" time="2023-05-21T11:33:23.48Z">
        <t:Attribution userId="S::s.lopezbarillas@barnardos.org.uk::9e5caf74-0d93-45aa-9e91-6365a511193e" userProvider="AD" userName="Suzanne Lopez Barillas"/>
        <t:Anchor>
          <t:Comment id="242389694"/>
        </t:Anchor>
        <t:UnassignAll/>
      </t:Event>
      <t:Event id="{7042FF81-8427-40FA-8748-01F72D6A3FC6}" time="2023-05-21T11:33:23.48Z">
        <t:Attribution userId="S::s.lopezbarillas@barnardos.org.uk::9e5caf74-0d93-45aa-9e91-6365a511193e" userProvider="AD" userName="Suzanne Lopez Barillas"/>
        <t:Anchor>
          <t:Comment id="242389694"/>
        </t:Anchor>
        <t:Assign userId="S::emily.brown2@barnardos.org.uk::b7317834-7dc9-423a-b118-75cb250656bd" userProvider="AD" userName="Emily Brown"/>
      </t:Event>
      <t:Event id="{382A8715-0B74-42B1-8771-13B473A0467B}" time="2023-05-21T12:56:50.941Z">
        <t:Attribution userId="S::s.lopezbarillas@barnardos.org.uk::9e5caf74-0d93-45aa-9e91-6365a511193e" userProvider="AD" userName="Suzanne Lopez Barillas"/>
        <t:Progress percentComplete="100"/>
      </t:Event>
    </t:History>
  </t:Task>
  <t:Task id="{AFE2D279-B664-4A22-A2BE-1E1BAFAFD839}">
    <t:Anchor>
      <t:Comment id="533908023"/>
    </t:Anchor>
    <t:History>
      <t:Event id="{9C30535F-7328-4660-842C-668AFE55A85C}" time="2023-05-10T08:16:24.196Z">
        <t:Attribution userId="S::kate.attwood@barnardos.org.uk::a427f2cd-9696-4910-b3c0-e5b436270485" userProvider="AD" userName="Kate Attwood"/>
        <t:Anchor>
          <t:Comment id="533908023"/>
        </t:Anchor>
        <t:Create/>
      </t:Event>
      <t:Event id="{46BCE7E6-17AC-4F2A-9EBD-B483F6B3E5FD}" time="2023-05-10T08:16:24.196Z">
        <t:Attribution userId="S::kate.attwood@barnardos.org.uk::a427f2cd-9696-4910-b3c0-e5b436270485" userProvider="AD" userName="Kate Attwood"/>
        <t:Anchor>
          <t:Comment id="533908023"/>
        </t:Anchor>
        <t:Assign userId="S::s.lopezbarillas@barnardos.org.uk::9e5caf74-0d93-45aa-9e91-6365a511193e" userProvider="AD" userName="Suzanne Lopez Barillas"/>
      </t:Event>
      <t:Event id="{B033F459-D4D2-4B99-A460-79ED006D4875}" time="2023-05-10T08:16:24.196Z">
        <t:Attribution userId="S::kate.attwood@barnardos.org.uk::a427f2cd-9696-4910-b3c0-e5b436270485" userProvider="AD" userName="Kate Attwood"/>
        <t:Anchor>
          <t:Comment id="533908023"/>
        </t:Anchor>
        <t:SetTitle title="@Suzanne Lopez Barillas This is repeated below, can one of them be removed?"/>
      </t:Event>
    </t:History>
  </t:Task>
  <t:Task id="{3FAE9908-C96F-4557-98EC-0FAE4409DD4D}">
    <t:Anchor>
      <t:Comment id="1691614434"/>
    </t:Anchor>
    <t:History>
      <t:Event id="{1F87CE5D-0EDD-49EE-BC20-BDBA7E4DE1D7}" time="2023-06-14T14:29:47.982Z">
        <t:Attribution userId="S::caroline.nuttall@barnardos.org.uk::c2c57674-3dd3-47e1-bcf7-050010134146" userProvider="AD" userName="Caroline Nuttall"/>
        <t:Anchor>
          <t:Comment id="1691614434"/>
        </t:Anchor>
        <t:Create/>
      </t:Event>
      <t:Event id="{335C88C7-72BD-4CAB-B99E-44315EB54186}" time="2023-06-14T14:29:47.982Z">
        <t:Attribution userId="S::caroline.nuttall@barnardos.org.uk::c2c57674-3dd3-47e1-bcf7-050010134146" userProvider="AD" userName="Caroline Nuttall"/>
        <t:Anchor>
          <t:Comment id="1691614434"/>
        </t:Anchor>
        <t:Assign userId="S::emily.brown2@barnardos.org.uk::b7317834-7dc9-423a-b118-75cb250656bd" userProvider="AD" userName="Emily Brown"/>
      </t:Event>
      <t:Event id="{BD7D746C-D5E2-4E3C-943D-CAC5A40200DD}" time="2023-06-14T14:29:47.982Z">
        <t:Attribution userId="S::caroline.nuttall@barnardos.org.uk::c2c57674-3dd3-47e1-bcf7-050010134146" userProvider="AD" userName="Caroline Nuttall"/>
        <t:Anchor>
          <t:Comment id="1691614434"/>
        </t:Anchor>
        <t:SetTitle title="@Emily Brown Do you know when this will be launched?"/>
      </t:Event>
    </t:History>
  </t:Task>
  <t:Task id="{D3127D8E-410D-410C-918A-3E43F8A8EE43}">
    <t:Anchor>
      <t:Comment id="635505340"/>
    </t:Anchor>
    <t:History>
      <t:Event id="{9958F521-F7A2-4154-B984-6F4198994DC7}" time="2023-06-14T13:59:18.57Z">
        <t:Attribution userId="S::caroline.nuttall@barnardos.org.uk::c2c57674-3dd3-47e1-bcf7-050010134146" userProvider="AD" userName="Caroline Nuttall"/>
        <t:Anchor>
          <t:Comment id="635505340"/>
        </t:Anchor>
        <t:Create/>
      </t:Event>
      <t:Event id="{CB09DBA0-A0AB-4826-8DA8-06784C245220}" time="2023-06-14T13:59:18.57Z">
        <t:Attribution userId="S::caroline.nuttall@barnardos.org.uk::c2c57674-3dd3-47e1-bcf7-050010134146" userProvider="AD" userName="Caroline Nuttall"/>
        <t:Anchor>
          <t:Comment id="635505340"/>
        </t:Anchor>
        <t:Assign userId="S::emily.brown2@barnardos.org.uk::b7317834-7dc9-423a-b118-75cb250656bd" userProvider="AD" userName="Emily Brown"/>
      </t:Event>
      <t:Event id="{90F525CC-ACF6-443B-AA26-220FE62908C7}" time="2023-06-14T13:59:18.57Z">
        <t:Attribution userId="S::caroline.nuttall@barnardos.org.uk::c2c57674-3dd3-47e1-bcf7-050010134146" userProvider="AD" userName="Caroline Nuttall"/>
        <t:Anchor>
          <t:Comment id="635505340"/>
        </t:Anchor>
        <t:SetTitle title="@Emily Brown would you mind seeing if you can add these links please, every time I try it throws the whole doc out."/>
      </t:Event>
      <t:Event id="{F0FFF521-B79A-4B8C-A747-032244D07BF1}" time="2023-06-16T09:07:10.061Z">
        <t:Attribution userId="S::emily.brown2@barnardos.org.uk::b7317834-7dc9-423a-b118-75cb250656bd" userProvider="AD" userName="Emily Brow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Caroline Nuttall</DisplayName>
        <AccountId>85</AccountId>
        <AccountType/>
      </UserInfo>
      <UserInfo>
        <DisplayName>Debbie Moss</DisplayName>
        <AccountId>117</AccountId>
        <AccountType/>
      </UserInfo>
      <UserInfo>
        <DisplayName>Jenny Welsh</DisplayName>
        <AccountId>89</AccountId>
        <AccountType/>
      </UserInfo>
      <UserInfo>
        <DisplayName>Emily Brown</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4" ma:contentTypeDescription="Create a new document." ma:contentTypeScope="" ma:versionID="f6944705f372273d944bbeaee5d15b37">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e6ce9ce6ad89955c39be6631c75f0abb"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D991F-D5F5-4430-A230-9638FF65BCC5}">
  <ds:schemaRefs>
    <ds:schemaRef ds:uri="http://schemas.microsoft.com/office/2006/metadata/properties"/>
    <ds:schemaRef ds:uri="http://schemas.microsoft.com/office/infopath/2007/PartnerControls"/>
    <ds:schemaRef ds:uri="a0dc92a2-69d1-4267-bb46-dd5fb22941d0"/>
  </ds:schemaRefs>
</ds:datastoreItem>
</file>

<file path=customXml/itemProps2.xml><?xml version="1.0" encoding="utf-8"?>
<ds:datastoreItem xmlns:ds="http://schemas.openxmlformats.org/officeDocument/2006/customXml" ds:itemID="{036050B8-2840-4051-83AD-5D0CA1174293}">
  <ds:schemaRefs>
    <ds:schemaRef ds:uri="http://schemas.microsoft.com/sharepoint/v3/contenttype/forms"/>
  </ds:schemaRefs>
</ds:datastoreItem>
</file>

<file path=customXml/itemProps3.xml><?xml version="1.0" encoding="utf-8"?>
<ds:datastoreItem xmlns:ds="http://schemas.openxmlformats.org/officeDocument/2006/customXml" ds:itemID="{E84BE660-4DF2-479A-AF8C-80520C99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Sherrett</dc:creator>
  <cp:keywords/>
  <cp:lastModifiedBy>Katherine Logan</cp:lastModifiedBy>
  <cp:revision>2</cp:revision>
  <cp:lastPrinted>2019-02-23T04:31:00Z</cp:lastPrinted>
  <dcterms:created xsi:type="dcterms:W3CDTF">2023-08-09T09:24:00Z</dcterms:created>
  <dcterms:modified xsi:type="dcterms:W3CDTF">2023-08-09T09:24:00Z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157dcbf0c018d64219272f98c8e7232132696e0ed5b335bbfa2b9fd590d32e17</vt:lpwstr>
  </property>
  <property fmtid="{D5CDD505-2E9C-101B-9397-08002B2CF9AE}" pid="3" name="ContentTypeId">
    <vt:lpwstr>0x010100FFBDE5EF23F3FE40907979F4278AF3FB</vt:lpwstr>
  </property>
</Properties>
</file>