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94408" w14:textId="77777777" w:rsidR="00015CBF" w:rsidRDefault="00015CBF">
      <w:bookmarkStart w:id="0" w:name="_GoBack"/>
      <w:bookmarkEnd w:id="0"/>
    </w:p>
    <w:p w14:paraId="41F3C3AB" w14:textId="77777777" w:rsidR="004B5ECE" w:rsidRDefault="004B5ECE"/>
    <w:p w14:paraId="3FA64C04" w14:textId="77777777" w:rsidR="004B5ECE" w:rsidRPr="005D5F19" w:rsidRDefault="004B5ECE" w:rsidP="005D5F19">
      <w:pPr>
        <w:pStyle w:val="Heading1"/>
      </w:pPr>
      <w:r w:rsidRPr="005D5F19">
        <w:t>Accessibility passport Q</w:t>
      </w:r>
      <w:r w:rsidR="005D5F19" w:rsidRPr="005D5F19">
        <w:t xml:space="preserve">uestions </w:t>
      </w:r>
      <w:r w:rsidRPr="005D5F19">
        <w:t>&amp;</w:t>
      </w:r>
      <w:r w:rsidR="005D5F19" w:rsidRPr="005D5F19">
        <w:t xml:space="preserve"> </w:t>
      </w:r>
      <w:r w:rsidRPr="005D5F19">
        <w:t>A</w:t>
      </w:r>
      <w:r w:rsidR="005D5F19" w:rsidRPr="005D5F19">
        <w:t>nswers</w:t>
      </w:r>
    </w:p>
    <w:p w14:paraId="69BF0793" w14:textId="77777777" w:rsidR="004B5ECE" w:rsidRDefault="004B5ECE"/>
    <w:p w14:paraId="60926F3D" w14:textId="77777777" w:rsidR="005463EE" w:rsidRDefault="005463EE" w:rsidP="00234A8C">
      <w:pPr>
        <w:pStyle w:val="Subtitle"/>
      </w:pPr>
      <w:r>
        <w:t>What is the Accessibility Passport?</w:t>
      </w:r>
    </w:p>
    <w:p w14:paraId="6CC25305" w14:textId="77777777" w:rsidR="005463EE" w:rsidRDefault="005463EE"/>
    <w:p w14:paraId="75F7DB2D" w14:textId="77777777" w:rsidR="005463EE" w:rsidRDefault="005463EE" w:rsidP="005303F8">
      <w:r>
        <w:t xml:space="preserve">It is a resource designed to support </w:t>
      </w:r>
      <w:r w:rsidR="0028754D">
        <w:t>an open discussion between an employee/</w:t>
      </w:r>
      <w:r w:rsidR="005303F8">
        <w:t>volunteer and their manager to identify and remove any barriers</w:t>
      </w:r>
      <w:r w:rsidR="00E64DFF">
        <w:rPr>
          <w:color w:val="FF0000"/>
        </w:rPr>
        <w:t xml:space="preserve"> </w:t>
      </w:r>
      <w:r w:rsidR="001509E9" w:rsidRPr="001509E9">
        <w:t>that the individual may face in undertaking their role. It should help</w:t>
      </w:r>
      <w:r w:rsidR="005303F8" w:rsidRPr="001509E9">
        <w:t xml:space="preserve"> </w:t>
      </w:r>
      <w:r w:rsidR="001509E9" w:rsidRPr="001509E9">
        <w:t xml:space="preserve">identify </w:t>
      </w:r>
      <w:r w:rsidR="005303F8" w:rsidRPr="001509E9">
        <w:t xml:space="preserve">the necessary reasonable </w:t>
      </w:r>
      <w:r w:rsidR="005303F8">
        <w:t xml:space="preserve">adjustments to enable them to perform at their best.  </w:t>
      </w:r>
    </w:p>
    <w:p w14:paraId="40A050FF" w14:textId="77777777" w:rsidR="005303F8" w:rsidRDefault="005303F8" w:rsidP="005303F8"/>
    <w:p w14:paraId="61502605" w14:textId="77777777" w:rsidR="005463EE" w:rsidRDefault="005463EE" w:rsidP="005463EE">
      <w:r>
        <w:t>The passport can b</w:t>
      </w:r>
      <w:r w:rsidR="0028754D">
        <w:t>e completed by an employee/</w:t>
      </w:r>
      <w:r>
        <w:t>volunteer with a disability, impairment, mental or physical health condition that they believe is affecting or that may impact their role now, or at some point in the future.</w:t>
      </w:r>
    </w:p>
    <w:p w14:paraId="5ACF706C" w14:textId="77777777" w:rsidR="00234A8C" w:rsidRDefault="00234A8C" w:rsidP="005463EE"/>
    <w:p w14:paraId="6318BA92" w14:textId="77777777" w:rsidR="005303F8" w:rsidRPr="00E64DFF" w:rsidRDefault="005303F8" w:rsidP="00234A8C">
      <w:pPr>
        <w:pStyle w:val="Subtitle"/>
        <w:rPr>
          <w:color w:val="FF0000"/>
        </w:rPr>
      </w:pPr>
      <w:r>
        <w:t>What is the benefit of using the Accessibility Passport</w:t>
      </w:r>
      <w:r w:rsidR="001509E9">
        <w:t>?</w:t>
      </w:r>
    </w:p>
    <w:p w14:paraId="46BA5CFD" w14:textId="77777777" w:rsidR="005303F8" w:rsidRDefault="005303F8" w:rsidP="005303F8">
      <w:pPr>
        <w:tabs>
          <w:tab w:val="left" w:pos="2215"/>
        </w:tabs>
      </w:pPr>
      <w:r>
        <w:t xml:space="preserve">It does not involve </w:t>
      </w:r>
      <w:r w:rsidRPr="0075267C">
        <w:t>an onerous process, but a simple method of facilitating conversations which are constructive and lead to agreed practical support.</w:t>
      </w:r>
      <w:r>
        <w:t xml:space="preserve">  The passport can be used as a review document during supervision or Annual Performance Appraisals as an employee or volunteer’s need may change over time.</w:t>
      </w:r>
    </w:p>
    <w:p w14:paraId="768E299A" w14:textId="77777777" w:rsidR="005303F8" w:rsidRDefault="005303F8" w:rsidP="005303F8">
      <w:pPr>
        <w:tabs>
          <w:tab w:val="left" w:pos="2215"/>
        </w:tabs>
      </w:pPr>
    </w:p>
    <w:p w14:paraId="46DEF507" w14:textId="77777777" w:rsidR="005303F8" w:rsidRDefault="0028754D" w:rsidP="005303F8">
      <w:pPr>
        <w:tabs>
          <w:tab w:val="left" w:pos="2215"/>
        </w:tabs>
      </w:pPr>
      <w:r>
        <w:t xml:space="preserve">If an employee/volunteer </w:t>
      </w:r>
      <w:r w:rsidR="005303F8">
        <w:t xml:space="preserve">has a new manager – the passport provides a record of what has already been agreed and why – the </w:t>
      </w:r>
      <w:r w:rsidR="00466E42">
        <w:t xml:space="preserve">individual </w:t>
      </w:r>
      <w:r w:rsidR="005303F8">
        <w:t>does not need to start all over from scratch.</w:t>
      </w:r>
    </w:p>
    <w:p w14:paraId="726ADF96" w14:textId="77777777" w:rsidR="00234A8C" w:rsidRDefault="00234A8C" w:rsidP="005303F8">
      <w:pPr>
        <w:tabs>
          <w:tab w:val="left" w:pos="2215"/>
        </w:tabs>
      </w:pPr>
    </w:p>
    <w:p w14:paraId="091079BA" w14:textId="77777777" w:rsidR="005463EE" w:rsidRDefault="005463EE" w:rsidP="00234A8C">
      <w:pPr>
        <w:pStyle w:val="Subtitle"/>
      </w:pPr>
      <w:r>
        <w:t xml:space="preserve">What is the difference between the </w:t>
      </w:r>
      <w:r w:rsidR="005303F8">
        <w:t>Accessibility Passport and the Wellness Recovery Action Plan</w:t>
      </w:r>
      <w:r>
        <w:t>?</w:t>
      </w:r>
    </w:p>
    <w:p w14:paraId="581A8E57" w14:textId="77777777" w:rsidR="005463EE" w:rsidRDefault="005463EE">
      <w:r>
        <w:t>The Accessibility Passport is a way to capture agreements about reasonable adjustments that have/will be put in place.</w:t>
      </w:r>
      <w:r w:rsidR="008A326C">
        <w:t xml:space="preserve">  The WRAP does this too – from a wellbeing and mental health perspective. </w:t>
      </w:r>
      <w:r>
        <w:t xml:space="preserve">It is also </w:t>
      </w:r>
      <w:r>
        <w:lastRenderedPageBreak/>
        <w:t>intended to capture early warning signs that a person is becoming distressed or experiencing a mental health crisis.  The idea is that responses to these situations are agreed beforehand</w:t>
      </w:r>
      <w:r w:rsidR="00234A8C">
        <w:t>.  This way</w:t>
      </w:r>
      <w:r>
        <w:t xml:space="preserve"> the persons line manager knows what to do or who to contact in the event of a mental health crisis.</w:t>
      </w:r>
    </w:p>
    <w:p w14:paraId="0DD37B2C" w14:textId="77777777" w:rsidR="00234A8C" w:rsidRDefault="00234A8C"/>
    <w:p w14:paraId="0528F91E" w14:textId="77777777" w:rsidR="005463EE" w:rsidRDefault="005303F8" w:rsidP="00234A8C">
      <w:pPr>
        <w:pStyle w:val="Subtitle"/>
      </w:pPr>
      <w:r>
        <w:t>What’s</w:t>
      </w:r>
      <w:r w:rsidR="005463EE">
        <w:t xml:space="preserve"> the best way to introduce the </w:t>
      </w:r>
      <w:r w:rsidR="008A326C">
        <w:t>Accessibility Passport</w:t>
      </w:r>
      <w:r w:rsidR="005463EE">
        <w:t>?</w:t>
      </w:r>
    </w:p>
    <w:p w14:paraId="0FE994DF" w14:textId="77777777" w:rsidR="005463EE" w:rsidRDefault="005463EE" w:rsidP="005463EE">
      <w:r>
        <w:t xml:space="preserve">It is important to understand that </w:t>
      </w:r>
      <w:r w:rsidR="008A326C">
        <w:t>the tool is</w:t>
      </w:r>
      <w:r>
        <w:t xml:space="preserve"> optional</w:t>
      </w:r>
      <w:r w:rsidR="008A326C">
        <w:t>.  It can b</w:t>
      </w:r>
      <w:r w:rsidR="00466E42">
        <w:t>e initiated by an employee</w:t>
      </w:r>
      <w:r w:rsidR="0028754D">
        <w:t>/</w:t>
      </w:r>
      <w:r w:rsidR="008A326C">
        <w:t>volunteer.  A manager too can suggest its use where adjustments are already in place for a worker – the Accessibility Passport can be used as a review of what is in place already and discuss any necessary changes.</w:t>
      </w:r>
    </w:p>
    <w:p w14:paraId="0F00DF7E" w14:textId="77777777" w:rsidR="005463EE" w:rsidRDefault="005463EE" w:rsidP="005463EE"/>
    <w:p w14:paraId="2F8AAC42" w14:textId="77777777" w:rsidR="005463EE" w:rsidRDefault="008A326C" w:rsidP="005463EE">
      <w:r>
        <w:t>A manager may find it helpful to introduce</w:t>
      </w:r>
      <w:r w:rsidR="005463EE">
        <w:t xml:space="preserve"> staff to the availability of the </w:t>
      </w:r>
      <w:r>
        <w:t>Accessibility Passport</w:t>
      </w:r>
      <w:r w:rsidR="005463EE">
        <w:t xml:space="preserve"> during a team meeting.</w:t>
      </w:r>
      <w:r w:rsidR="005D5F19">
        <w:t xml:space="preserve">  Then </w:t>
      </w:r>
      <w:r>
        <w:t xml:space="preserve">staff </w:t>
      </w:r>
      <w:r w:rsidR="005D5F19">
        <w:t>will be</w:t>
      </w:r>
      <w:r>
        <w:t xml:space="preserve"> aware of its availability.  This way those who may not have shared the fact that they have a </w:t>
      </w:r>
      <w:r w:rsidRPr="008A326C">
        <w:t xml:space="preserve">disability, impairment, mental or physical health condition </w:t>
      </w:r>
      <w:r>
        <w:t xml:space="preserve">may feel more confident </w:t>
      </w:r>
      <w:r w:rsidR="005D5F19">
        <w:t xml:space="preserve">in starting a discussion with their manager. </w:t>
      </w:r>
    </w:p>
    <w:p w14:paraId="75FF1E64" w14:textId="77777777" w:rsidR="00234A8C" w:rsidRDefault="00234A8C" w:rsidP="005463EE"/>
    <w:p w14:paraId="573DC7EE" w14:textId="77777777" w:rsidR="005463EE" w:rsidRDefault="005463EE" w:rsidP="00234A8C">
      <w:pPr>
        <w:pStyle w:val="Subtitle"/>
      </w:pPr>
      <w:r>
        <w:t>Do I have to use the</w:t>
      </w:r>
      <w:r w:rsidR="0028754D">
        <w:t xml:space="preserve"> Accessibility Passport</w:t>
      </w:r>
      <w:r>
        <w:t>?</w:t>
      </w:r>
    </w:p>
    <w:p w14:paraId="782BDAFC" w14:textId="77777777" w:rsidR="005463EE" w:rsidRDefault="0028754D" w:rsidP="005463EE">
      <w:r>
        <w:t>It is</w:t>
      </w:r>
      <w:r w:rsidR="005463EE">
        <w:t xml:space="preserve"> positive resources intended to provide a framework for discussion.  Individuals are free to use </w:t>
      </w:r>
      <w:r>
        <w:t>it</w:t>
      </w:r>
      <w:r w:rsidR="005463EE">
        <w:t xml:space="preserve"> if they wish. </w:t>
      </w:r>
      <w:r w:rsidR="005D5F19">
        <w:t>It is not obligatory.</w:t>
      </w:r>
    </w:p>
    <w:p w14:paraId="457CFA78" w14:textId="77777777" w:rsidR="005463EE" w:rsidRDefault="005463EE" w:rsidP="005463EE"/>
    <w:p w14:paraId="66A1B06C" w14:textId="77777777" w:rsidR="005463EE" w:rsidRDefault="005463EE" w:rsidP="00234A8C">
      <w:pPr>
        <w:pStyle w:val="Subtitle"/>
      </w:pPr>
      <w:r>
        <w:t>Can I only use it if my manager says I can?</w:t>
      </w:r>
    </w:p>
    <w:p w14:paraId="63FA0F7A" w14:textId="77777777" w:rsidR="005463EE" w:rsidRDefault="005463EE" w:rsidP="005463EE">
      <w:r>
        <w:t>An employee/volunteer can introduce the use of the Accessibility Passport if they feel it will benefit them and provide the necessary support to enable them to perform their job/role.</w:t>
      </w:r>
    </w:p>
    <w:p w14:paraId="0B3098E9" w14:textId="77777777" w:rsidR="00234A8C" w:rsidRDefault="00234A8C" w:rsidP="005463EE"/>
    <w:p w14:paraId="6266D119" w14:textId="77777777" w:rsidR="005463EE" w:rsidRDefault="005463EE" w:rsidP="00234A8C">
      <w:pPr>
        <w:pStyle w:val="Subtitle"/>
      </w:pPr>
      <w:r>
        <w:t xml:space="preserve">Who has access to </w:t>
      </w:r>
      <w:r w:rsidR="005D5F19">
        <w:t>my</w:t>
      </w:r>
      <w:r>
        <w:t xml:space="preserve"> Accessibility Passport?</w:t>
      </w:r>
    </w:p>
    <w:p w14:paraId="1D709D9A" w14:textId="77777777" w:rsidR="005463EE" w:rsidRDefault="005463EE" w:rsidP="005463EE">
      <w:r>
        <w:t xml:space="preserve">The Accessibility Passport is drawn up between an individual and their manager and kept confidentially on the </w:t>
      </w:r>
      <w:r w:rsidR="005D5F19">
        <w:t>employee</w:t>
      </w:r>
      <w:r w:rsidR="001509E9">
        <w:t>/volunteer’s file, kept by your Local People Team.</w:t>
      </w:r>
    </w:p>
    <w:p w14:paraId="045AD78B" w14:textId="77777777" w:rsidR="005463EE" w:rsidRDefault="005463EE" w:rsidP="005463EE"/>
    <w:p w14:paraId="2C0BA49F" w14:textId="77777777" w:rsidR="005463EE" w:rsidRDefault="005463EE" w:rsidP="005463EE">
      <w:r>
        <w:lastRenderedPageBreak/>
        <w:t>Part of the Accessibility Passport includes a discussion about what information is shared (if at all) with work colleagues so they can understand and support the individual.</w:t>
      </w:r>
      <w:r w:rsidR="005D5F19">
        <w:t xml:space="preserve">  This would need to be agreed with the employee/volunteer beforehand.</w:t>
      </w:r>
    </w:p>
    <w:p w14:paraId="55B73948" w14:textId="77777777" w:rsidR="00E64DFF" w:rsidRDefault="00E64DFF" w:rsidP="005463EE"/>
    <w:p w14:paraId="711D70F8" w14:textId="77777777" w:rsidR="005463EE" w:rsidRPr="005463EE" w:rsidRDefault="005463EE" w:rsidP="005463EE"/>
    <w:p w14:paraId="1183D6ED" w14:textId="77777777" w:rsidR="0075267C" w:rsidRDefault="0075267C" w:rsidP="0075267C"/>
    <w:p w14:paraId="09D90D41" w14:textId="77777777" w:rsidR="004B5ECE" w:rsidRDefault="004B5ECE"/>
    <w:sectPr w:rsidR="004B5ECE" w:rsidSect="009704BD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E"/>
    <w:rsid w:val="00015CBF"/>
    <w:rsid w:val="000612C7"/>
    <w:rsid w:val="001509E9"/>
    <w:rsid w:val="00234A8C"/>
    <w:rsid w:val="0028754D"/>
    <w:rsid w:val="00466E42"/>
    <w:rsid w:val="004B5ECE"/>
    <w:rsid w:val="005303F8"/>
    <w:rsid w:val="005463EE"/>
    <w:rsid w:val="005D5F19"/>
    <w:rsid w:val="0075267C"/>
    <w:rsid w:val="008A326C"/>
    <w:rsid w:val="009704BD"/>
    <w:rsid w:val="00E64DFF"/>
    <w:rsid w:val="00F3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299BD"/>
  <w15:docId w15:val="{70B26CB1-76A9-5044-81EF-76F6B9E4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5F19"/>
    <w:pPr>
      <w:keepNext/>
      <w:keepLines/>
      <w:spacing w:before="480"/>
      <w:outlineLvl w:val="0"/>
    </w:pPr>
    <w:rPr>
      <w:rFonts w:eastAsiaTheme="majorEastAsia" w:cstheme="majorBidi"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5F19"/>
    <w:rPr>
      <w:rFonts w:eastAsiaTheme="majorEastAsia" w:cstheme="majorBidi"/>
      <w:bCs/>
      <w:sz w:val="36"/>
      <w:szCs w:val="28"/>
    </w:rPr>
  </w:style>
  <w:style w:type="paragraph" w:styleId="Title">
    <w:name w:val="Title"/>
    <w:basedOn w:val="Normal"/>
    <w:next w:val="Normal"/>
    <w:link w:val="TitleChar"/>
    <w:qFormat/>
    <w:rsid w:val="005D5F1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5D5F19"/>
    <w:rPr>
      <w:rFonts w:eastAsiaTheme="majorEastAsia" w:cstheme="majorBidi"/>
      <w:spacing w:val="5"/>
      <w:kern w:val="28"/>
      <w:sz w:val="36"/>
      <w:szCs w:val="52"/>
    </w:rPr>
  </w:style>
  <w:style w:type="table" w:styleId="TableGrid">
    <w:name w:val="Table Grid"/>
    <w:basedOn w:val="TableNormal"/>
    <w:rsid w:val="0097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234A8C"/>
    <w:pPr>
      <w:numPr>
        <w:ilvl w:val="1"/>
      </w:numPr>
    </w:pPr>
    <w:rPr>
      <w:rFonts w:eastAsiaTheme="majorEastAsia" w:cstheme="majorBidi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sid w:val="00234A8C"/>
    <w:rPr>
      <w:rFonts w:eastAsiaTheme="majorEastAsia" w:cstheme="majorBidi"/>
      <w:iCs/>
      <w:spacing w:val="1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Williams</dc:creator>
  <cp:lastModifiedBy>Microsoft Office User</cp:lastModifiedBy>
  <cp:revision>2</cp:revision>
  <cp:lastPrinted>2016-06-21T10:40:00Z</cp:lastPrinted>
  <dcterms:created xsi:type="dcterms:W3CDTF">2018-09-11T11:56:00Z</dcterms:created>
  <dcterms:modified xsi:type="dcterms:W3CDTF">2018-09-11T11:56:00Z</dcterms:modified>
</cp:coreProperties>
</file>