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57B6" w14:textId="77777777" w:rsidR="001C2420" w:rsidRDefault="00936030" w:rsidP="00CD6700">
      <w:bookmarkStart w:id="0" w:name="_GoBack"/>
      <w:bookmarkEnd w:id="0"/>
      <w:r>
        <w:t>This</w:t>
      </w:r>
      <w:r w:rsidR="004F3899">
        <w:t xml:space="preserve"> </w:t>
      </w:r>
      <w:r>
        <w:t xml:space="preserve">guide </w:t>
      </w:r>
      <w:r w:rsidR="00DC31F5">
        <w:t>will prov</w:t>
      </w:r>
      <w:r w:rsidR="006503EF">
        <w:t xml:space="preserve">ide </w:t>
      </w:r>
      <w:r w:rsidR="00376D01">
        <w:t>step by step instructions on how t</w:t>
      </w:r>
      <w:r w:rsidR="00AE4D2A">
        <w:t>o crea</w:t>
      </w:r>
      <w:r w:rsidR="006503EF">
        <w:t>te a sickness absence record in</w:t>
      </w:r>
      <w:r w:rsidR="00AE4D2A">
        <w:t xml:space="preserve"> myPlace</w:t>
      </w:r>
      <w:r w:rsidR="00721180">
        <w:t>.</w:t>
      </w:r>
    </w:p>
    <w:p w14:paraId="15E9C380" w14:textId="77777777" w:rsidR="00CC1B9A" w:rsidRDefault="006503EF" w:rsidP="00CD6700">
      <w:r>
        <w:t>When an employee</w:t>
      </w:r>
      <w:r w:rsidR="003420E7">
        <w:t xml:space="preserve"> is absent due to ill health</w:t>
      </w:r>
      <w:r w:rsidR="00CC1B9A">
        <w:t xml:space="preserve"> the sickness absence record must be created on the day it was reported</w:t>
      </w:r>
      <w:r w:rsidR="00661023">
        <w:t xml:space="preserve"> </w:t>
      </w:r>
      <w:r w:rsidR="003420E7">
        <w:t xml:space="preserve">with the </w:t>
      </w:r>
      <w:r w:rsidR="00661023">
        <w:t>start</w:t>
      </w:r>
      <w:r w:rsidR="00CC1B9A">
        <w:t xml:space="preserve"> date</w:t>
      </w:r>
      <w:r w:rsidR="00661023">
        <w:t xml:space="preserve"> (the first day of absence) and</w:t>
      </w:r>
      <w:r w:rsidR="003420E7">
        <w:t xml:space="preserve"> </w:t>
      </w:r>
      <w:r w:rsidR="00CC1B9A">
        <w:t>absence</w:t>
      </w:r>
      <w:r w:rsidR="00661023">
        <w:t xml:space="preserve"> reason</w:t>
      </w:r>
      <w:r w:rsidR="00CC1B9A">
        <w:t xml:space="preserve">.  Once the </w:t>
      </w:r>
      <w:r w:rsidR="00661023">
        <w:t>employee returns to work the end date (last day of sickness) and duration fields must then be entered.</w:t>
      </w:r>
      <w:r w:rsidR="003420E7">
        <w:t xml:space="preserve">  The</w:t>
      </w:r>
      <w:r w:rsidR="0066244E">
        <w:t xml:space="preserve"> manager</w:t>
      </w:r>
      <w:r w:rsidR="003420E7">
        <w:t xml:space="preserve"> can then start the return to work process.</w:t>
      </w:r>
    </w:p>
    <w:p w14:paraId="43FDCBEF" w14:textId="77777777" w:rsidR="0055258D" w:rsidRPr="0055258D" w:rsidRDefault="0055258D" w:rsidP="0055258D">
      <w:pPr>
        <w:pStyle w:val="Callout"/>
      </w:pPr>
      <w:r w:rsidRPr="0055258D">
        <w:rPr>
          <w:b/>
        </w:rPr>
        <w:t>Note:</w:t>
      </w:r>
      <w:r>
        <w:rPr>
          <w:b/>
        </w:rPr>
        <w:t xml:space="preserve"> </w:t>
      </w:r>
      <w:r w:rsidR="00EA2B39">
        <w:t xml:space="preserve">If the period of absence </w:t>
      </w:r>
      <w:r>
        <w:t>requires a GP certificate there are additional fields that need to be completed.</w:t>
      </w:r>
      <w:r w:rsidR="009E7111">
        <w:t xml:space="preserve">  </w:t>
      </w:r>
    </w:p>
    <w:p w14:paraId="7A855FC5" w14:textId="77777777" w:rsidR="003E0807" w:rsidRDefault="003E0807" w:rsidP="00CD6700">
      <w:r>
        <w:t xml:space="preserve">To </w:t>
      </w:r>
      <w:r w:rsidR="00AE4D2A">
        <w:t>create a sickness absence record</w:t>
      </w:r>
      <w:r>
        <w:t>:</w:t>
      </w:r>
    </w:p>
    <w:p w14:paraId="69B80180" w14:textId="77777777" w:rsidR="003E0807" w:rsidRDefault="002C0C7E" w:rsidP="003E0807">
      <w:pPr>
        <w:pStyle w:val="ListParagraph"/>
      </w:pPr>
      <w:r>
        <w:t>Log i</w:t>
      </w:r>
      <w:r w:rsidR="00E759C1">
        <w:t>nto myPlace</w:t>
      </w:r>
      <w:r w:rsidR="003E0807">
        <w:t>.</w:t>
      </w:r>
    </w:p>
    <w:p w14:paraId="531E6BEF" w14:textId="77777777" w:rsidR="003E0807" w:rsidRPr="00050FB1" w:rsidRDefault="00F2657F" w:rsidP="00050FB1">
      <w:r>
        <w:rPr>
          <w:noProof/>
        </w:rPr>
        <w:drawing>
          <wp:inline distT="0" distB="0" distL="0" distR="0" wp14:anchorId="6536357C" wp14:editId="6BAED31A">
            <wp:extent cx="6120130" cy="3034868"/>
            <wp:effectExtent l="0" t="0" r="0" b="0"/>
            <wp:docPr id="3" name="Picture 3" descr="C:\Users\JULIA~1.CHR\AppData\Local\Temp\SNAGHTMLa3cb0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1.CHR\AppData\Local\Temp\SNAGHTMLa3cb06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034868"/>
                    </a:xfrm>
                    <a:prstGeom prst="rect">
                      <a:avLst/>
                    </a:prstGeom>
                    <a:noFill/>
                    <a:ln>
                      <a:noFill/>
                    </a:ln>
                  </pic:spPr>
                </pic:pic>
              </a:graphicData>
            </a:graphic>
          </wp:inline>
        </w:drawing>
      </w:r>
    </w:p>
    <w:p w14:paraId="511F80E5" w14:textId="77777777" w:rsidR="00B802F3" w:rsidRPr="00721180" w:rsidRDefault="005F0308" w:rsidP="00D54CFA">
      <w:pPr>
        <w:jc w:val="both"/>
      </w:pPr>
      <w:r>
        <w:t xml:space="preserve">The </w:t>
      </w:r>
      <w:r w:rsidRPr="00B802F3">
        <w:rPr>
          <w:b/>
        </w:rPr>
        <w:t xml:space="preserve">myPlace </w:t>
      </w:r>
      <w:r w:rsidR="008822BD">
        <w:t>welcome page</w:t>
      </w:r>
      <w:r>
        <w:t xml:space="preserve"> will be displayed</w:t>
      </w:r>
      <w:r w:rsidR="00050FB1">
        <w:t>.</w:t>
      </w:r>
      <w:r w:rsidR="00B802F3">
        <w:t xml:space="preserve"> </w:t>
      </w:r>
      <w:r w:rsidR="0059546D">
        <w:t xml:space="preserve"> </w:t>
      </w:r>
      <w:r w:rsidR="00F00467">
        <w:t xml:space="preserve">As you can see </w:t>
      </w:r>
      <w:r w:rsidR="00F00467" w:rsidRPr="00F00467">
        <w:rPr>
          <w:b/>
        </w:rPr>
        <w:t>myPlace</w:t>
      </w:r>
      <w:r w:rsidR="00721180">
        <w:t xml:space="preserve"> has a </w:t>
      </w:r>
      <w:r w:rsidR="00DC31F5">
        <w:rPr>
          <w:b/>
        </w:rPr>
        <w:t>Team</w:t>
      </w:r>
      <w:r w:rsidR="00721180">
        <w:t xml:space="preserve"> </w:t>
      </w:r>
      <w:r w:rsidR="002C0C7E">
        <w:t>men</w:t>
      </w:r>
      <w:r w:rsidR="00DC31F5">
        <w:t>u where managers are able to access their Direct Reports an</w:t>
      </w:r>
      <w:r w:rsidR="00AE4D2A">
        <w:t>d create a sickness absence record</w:t>
      </w:r>
      <w:r w:rsidR="00DC31F5">
        <w:t>.</w:t>
      </w:r>
    </w:p>
    <w:p w14:paraId="40A0BF90" w14:textId="77777777" w:rsidR="00557A72" w:rsidRDefault="00DC31F5" w:rsidP="002A16C4">
      <w:pPr>
        <w:pStyle w:val="ListParagraph"/>
      </w:pPr>
      <w:r>
        <w:t xml:space="preserve">Select </w:t>
      </w:r>
      <w:r>
        <w:rPr>
          <w:b/>
        </w:rPr>
        <w:t>Team</w:t>
      </w:r>
      <w:r w:rsidR="00DB3631">
        <w:t xml:space="preserve"> then </w:t>
      </w:r>
      <w:r w:rsidR="00F2657F">
        <w:rPr>
          <w:b/>
        </w:rPr>
        <w:t>Team absence</w:t>
      </w:r>
      <w:r w:rsidR="00DB3631" w:rsidRPr="00DB3631">
        <w:t>.</w:t>
      </w:r>
      <w:r w:rsidR="00DB3631">
        <w:rPr>
          <w:b/>
        </w:rPr>
        <w:t xml:space="preserve">  </w:t>
      </w:r>
      <w:r w:rsidR="00DB3631" w:rsidRPr="00DB3631">
        <w:t xml:space="preserve">The </w:t>
      </w:r>
      <w:r w:rsidR="00F2657F">
        <w:rPr>
          <w:b/>
        </w:rPr>
        <w:t>Team absence</w:t>
      </w:r>
      <w:r w:rsidRPr="00DC31F5">
        <w:rPr>
          <w:b/>
        </w:rPr>
        <w:t xml:space="preserve"> </w:t>
      </w:r>
      <w:r>
        <w:t>screen will be displayed.</w:t>
      </w:r>
    </w:p>
    <w:p w14:paraId="71E1C024" w14:textId="77777777" w:rsidR="003C2E9B" w:rsidRDefault="00F2657F" w:rsidP="003C2E9B">
      <w:r>
        <w:rPr>
          <w:noProof/>
        </w:rPr>
        <w:lastRenderedPageBreak/>
        <w:drawing>
          <wp:inline distT="0" distB="0" distL="0" distR="0" wp14:anchorId="2CE56C5B" wp14:editId="787AA5B6">
            <wp:extent cx="6120130" cy="2961986"/>
            <wp:effectExtent l="0" t="0" r="0" b="0"/>
            <wp:docPr id="4" name="Picture 4" descr="C:\Users\JULIA~1.CHR\AppData\Local\Temp\SNAGHTMLa3efc1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1.CHR\AppData\Local\Temp\SNAGHTMLa3efc1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61986"/>
                    </a:xfrm>
                    <a:prstGeom prst="rect">
                      <a:avLst/>
                    </a:prstGeom>
                    <a:noFill/>
                    <a:ln>
                      <a:noFill/>
                    </a:ln>
                  </pic:spPr>
                </pic:pic>
              </a:graphicData>
            </a:graphic>
          </wp:inline>
        </w:drawing>
      </w:r>
    </w:p>
    <w:p w14:paraId="7C951432" w14:textId="77777777" w:rsidR="00984E29" w:rsidRPr="00F2657F" w:rsidRDefault="00EE5014" w:rsidP="00984E29">
      <w:pPr>
        <w:pStyle w:val="ListParagraph"/>
      </w:pPr>
      <w:r>
        <w:t xml:space="preserve">Select </w:t>
      </w:r>
      <w:r w:rsidR="00F2657F">
        <w:rPr>
          <w:b/>
        </w:rPr>
        <w:t>Team absence</w:t>
      </w:r>
    </w:p>
    <w:p w14:paraId="7E34AA63" w14:textId="77777777" w:rsidR="00F2657F" w:rsidRDefault="00F2657F" w:rsidP="00F2657F">
      <w:r>
        <w:rPr>
          <w:noProof/>
        </w:rPr>
        <w:drawing>
          <wp:inline distT="0" distB="0" distL="0" distR="0" wp14:anchorId="14344256" wp14:editId="33E1A39A">
            <wp:extent cx="5943600" cy="3722370"/>
            <wp:effectExtent l="19050" t="19050" r="1905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722370"/>
                    </a:xfrm>
                    <a:prstGeom prst="rect">
                      <a:avLst/>
                    </a:prstGeom>
                    <a:ln>
                      <a:solidFill>
                        <a:schemeClr val="tx1"/>
                      </a:solidFill>
                    </a:ln>
                  </pic:spPr>
                </pic:pic>
              </a:graphicData>
            </a:graphic>
          </wp:inline>
        </w:drawing>
      </w:r>
    </w:p>
    <w:p w14:paraId="45798B48" w14:textId="77777777" w:rsidR="006E18AC" w:rsidRDefault="00F2657F" w:rsidP="00807BB9">
      <w:pPr>
        <w:pStyle w:val="ListParagraph"/>
      </w:pPr>
      <w:r>
        <w:t xml:space="preserve">Select </w:t>
      </w:r>
      <w:r w:rsidRPr="00F2657F">
        <w:rPr>
          <w:b/>
        </w:rPr>
        <w:t>New absence</w:t>
      </w:r>
      <w:r w:rsidR="00807BB9">
        <w:t xml:space="preserve"> </w:t>
      </w:r>
    </w:p>
    <w:p w14:paraId="62E1119C" w14:textId="77777777" w:rsidR="00F2657F" w:rsidRDefault="00F2657F" w:rsidP="00F2657F">
      <w:r>
        <w:t xml:space="preserve">The </w:t>
      </w:r>
      <w:r>
        <w:rPr>
          <w:b/>
        </w:rPr>
        <w:t xml:space="preserve">New absence </w:t>
      </w:r>
      <w:r>
        <w:t>screen will open.</w:t>
      </w:r>
    </w:p>
    <w:p w14:paraId="6F6D804F" w14:textId="77777777" w:rsidR="00C7079B" w:rsidRPr="00F2657F" w:rsidRDefault="00C7079B" w:rsidP="00C7079B">
      <w:pPr>
        <w:pStyle w:val="Tip"/>
      </w:pPr>
      <w:r w:rsidRPr="00C7079B">
        <w:rPr>
          <w:b/>
        </w:rPr>
        <w:t>Tip:</w:t>
      </w:r>
      <w:r>
        <w:t xml:space="preserve"> Select a date or date range in the calendar then select </w:t>
      </w:r>
      <w:r w:rsidRPr="00C7079B">
        <w:rPr>
          <w:b/>
        </w:rPr>
        <w:t>New absence</w:t>
      </w:r>
      <w:r>
        <w:t xml:space="preserve"> the new absence form will open and the date(s) will automatically populate.</w:t>
      </w:r>
    </w:p>
    <w:p w14:paraId="56E05374" w14:textId="77777777" w:rsidR="006E18AC" w:rsidRDefault="00F2657F" w:rsidP="006E18AC">
      <w:r>
        <w:rPr>
          <w:noProof/>
        </w:rPr>
        <w:lastRenderedPageBreak/>
        <w:drawing>
          <wp:inline distT="0" distB="0" distL="0" distR="0" wp14:anchorId="724E13EC" wp14:editId="385F41CA">
            <wp:extent cx="5943600" cy="3752215"/>
            <wp:effectExtent l="19050" t="19050" r="1905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752215"/>
                    </a:xfrm>
                    <a:prstGeom prst="rect">
                      <a:avLst/>
                    </a:prstGeom>
                    <a:ln>
                      <a:solidFill>
                        <a:schemeClr val="tx1"/>
                      </a:solidFill>
                    </a:ln>
                  </pic:spPr>
                </pic:pic>
              </a:graphicData>
            </a:graphic>
          </wp:inline>
        </w:drawing>
      </w:r>
    </w:p>
    <w:p w14:paraId="76EE739C" w14:textId="77777777" w:rsidR="006B614A" w:rsidRDefault="00807BB9" w:rsidP="006E18AC">
      <w:r>
        <w:t>The sickness details screen will open.</w:t>
      </w:r>
    </w:p>
    <w:p w14:paraId="34D62C25" w14:textId="77777777" w:rsidR="00AC7D35" w:rsidRDefault="00AC7D35" w:rsidP="006E18AC">
      <w:r>
        <w:rPr>
          <w:noProof/>
        </w:rPr>
        <w:drawing>
          <wp:inline distT="0" distB="0" distL="0" distR="0" wp14:anchorId="396BC25E" wp14:editId="760C5DC5">
            <wp:extent cx="5943600" cy="3798570"/>
            <wp:effectExtent l="19050" t="19050" r="1905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798570"/>
                    </a:xfrm>
                    <a:prstGeom prst="rect">
                      <a:avLst/>
                    </a:prstGeom>
                    <a:ln>
                      <a:solidFill>
                        <a:schemeClr val="tx1"/>
                      </a:solidFill>
                    </a:ln>
                  </pic:spPr>
                </pic:pic>
              </a:graphicData>
            </a:graphic>
          </wp:inline>
        </w:drawing>
      </w:r>
    </w:p>
    <w:p w14:paraId="176866AE" w14:textId="77777777" w:rsidR="00F2657F" w:rsidRDefault="00F2657F" w:rsidP="00F2657F">
      <w:pPr>
        <w:pStyle w:val="ListParagraph"/>
      </w:pPr>
      <w:r>
        <w:t xml:space="preserve">In the </w:t>
      </w:r>
      <w:r w:rsidRPr="00F2657F">
        <w:rPr>
          <w:b/>
        </w:rPr>
        <w:t>Employee</w:t>
      </w:r>
      <w:r>
        <w:t xml:space="preserve"> field search for the required direct report.</w:t>
      </w:r>
    </w:p>
    <w:p w14:paraId="1B37CF85" w14:textId="77777777" w:rsidR="00F2657F" w:rsidRDefault="00F2657F" w:rsidP="00F2657F">
      <w:pPr>
        <w:pStyle w:val="ListParagraph"/>
      </w:pPr>
      <w:r>
        <w:t xml:space="preserve">In the </w:t>
      </w:r>
      <w:r>
        <w:rPr>
          <w:b/>
        </w:rPr>
        <w:t>Job</w:t>
      </w:r>
      <w:r>
        <w:t xml:space="preserve"> field select your job.</w:t>
      </w:r>
    </w:p>
    <w:p w14:paraId="4720DE88" w14:textId="77777777" w:rsidR="00AC7D35" w:rsidRDefault="00AC7D35" w:rsidP="00AC7D35">
      <w:r>
        <w:rPr>
          <w:noProof/>
        </w:rPr>
        <w:lastRenderedPageBreak/>
        <w:drawing>
          <wp:inline distT="0" distB="0" distL="0" distR="0" wp14:anchorId="537655A9" wp14:editId="7DC12169">
            <wp:extent cx="5440252" cy="4399280"/>
            <wp:effectExtent l="19050" t="19050" r="27305" b="203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40970" cy="4399861"/>
                    </a:xfrm>
                    <a:prstGeom prst="rect">
                      <a:avLst/>
                    </a:prstGeom>
                    <a:ln>
                      <a:solidFill>
                        <a:schemeClr val="tx1"/>
                      </a:solidFill>
                    </a:ln>
                  </pic:spPr>
                </pic:pic>
              </a:graphicData>
            </a:graphic>
          </wp:inline>
        </w:drawing>
      </w:r>
    </w:p>
    <w:p w14:paraId="5305F09B" w14:textId="77777777" w:rsidR="00C65FE6" w:rsidRDefault="00C65FE6" w:rsidP="00F2657F">
      <w:r>
        <w:rPr>
          <w:noProof/>
        </w:rPr>
        <w:t xml:space="preserve"> </w:t>
      </w:r>
      <w:r>
        <w:t xml:space="preserve">In the </w:t>
      </w:r>
      <w:r>
        <w:rPr>
          <w:b/>
        </w:rPr>
        <w:t>Absence Type</w:t>
      </w:r>
      <w:r>
        <w:t xml:space="preserve"> field select </w:t>
      </w:r>
      <w:r>
        <w:rPr>
          <w:b/>
        </w:rPr>
        <w:t>Sickness</w:t>
      </w:r>
      <w:r>
        <w:t xml:space="preserve"> from the drop down list.</w:t>
      </w:r>
      <w:r w:rsidR="006E18AC">
        <w:t xml:space="preserve"> The details screen will expand showing additional fields.</w:t>
      </w:r>
    </w:p>
    <w:p w14:paraId="25EC450C" w14:textId="77777777" w:rsidR="00C65FE6" w:rsidRDefault="00C65FE6" w:rsidP="00C65FE6">
      <w:pPr>
        <w:pStyle w:val="ListParagraph"/>
      </w:pPr>
      <w:r>
        <w:t xml:space="preserve">In the </w:t>
      </w:r>
      <w:r>
        <w:rPr>
          <w:b/>
        </w:rPr>
        <w:t xml:space="preserve">Reason </w:t>
      </w:r>
      <w:r>
        <w:t>field select the appropriate reason from the drop down list.</w:t>
      </w:r>
    </w:p>
    <w:p w14:paraId="7421B5EC" w14:textId="77777777" w:rsidR="00C65FE6" w:rsidRDefault="006E18AC" w:rsidP="006E18AC">
      <w:pPr>
        <w:pStyle w:val="ListParagraph"/>
      </w:pPr>
      <w:r>
        <w:rPr>
          <w:noProof/>
        </w:rPr>
        <w:t>C</w:t>
      </w:r>
      <w:r w:rsidR="00C65FE6">
        <w:t xml:space="preserve">lick in the </w:t>
      </w:r>
      <w:r w:rsidR="00C65FE6">
        <w:rPr>
          <w:b/>
        </w:rPr>
        <w:t xml:space="preserve">Start Date </w:t>
      </w:r>
      <w:r w:rsidR="00C65FE6">
        <w:t>field.</w:t>
      </w:r>
    </w:p>
    <w:p w14:paraId="4C4D1366" w14:textId="77777777" w:rsidR="0055258D" w:rsidRPr="00C65FE6" w:rsidRDefault="0055258D" w:rsidP="0055258D">
      <w:pPr>
        <w:pStyle w:val="Callout"/>
      </w:pPr>
      <w:r w:rsidRPr="0055258D">
        <w:rPr>
          <w:b/>
        </w:rPr>
        <w:t xml:space="preserve">Note: </w:t>
      </w:r>
      <w:r>
        <w:t xml:space="preserve">The </w:t>
      </w:r>
      <w:r w:rsidRPr="0055258D">
        <w:rPr>
          <w:b/>
        </w:rPr>
        <w:t>Start Date</w:t>
      </w:r>
      <w:r>
        <w:t xml:space="preserve"> is the first day of sickness absence.  Ensure you are familiar with the individuals work pattern, for example if weekends are part of their work pattern.</w:t>
      </w:r>
    </w:p>
    <w:p w14:paraId="43EE02DA" w14:textId="77777777" w:rsidR="00C65FE6" w:rsidRPr="00DD2679" w:rsidRDefault="00C65FE6" w:rsidP="00C65FE6">
      <w:pPr>
        <w:pStyle w:val="ListParagraph"/>
      </w:pPr>
      <w:r>
        <w:t xml:space="preserve">Enter the </w:t>
      </w:r>
      <w:r>
        <w:rPr>
          <w:b/>
        </w:rPr>
        <w:t>Start Date.</w:t>
      </w:r>
      <w:r w:rsidR="00DD2679">
        <w:rPr>
          <w:b/>
        </w:rPr>
        <w:t xml:space="preserve">  </w:t>
      </w:r>
      <w:r w:rsidR="00DD2679" w:rsidRPr="00DD2679">
        <w:t>The end date will automatically populate.</w:t>
      </w:r>
    </w:p>
    <w:p w14:paraId="1CF03406" w14:textId="77777777" w:rsidR="00C65FE6" w:rsidRDefault="00C65FE6" w:rsidP="00C65FE6">
      <w:pPr>
        <w:pStyle w:val="Tip"/>
      </w:pPr>
      <w:r>
        <w:rPr>
          <w:b/>
        </w:rPr>
        <w:t xml:space="preserve">Tip: </w:t>
      </w:r>
      <w:r>
        <w:t>Use t</w:t>
      </w:r>
      <w:r w:rsidR="00BA4A9A">
        <w:t xml:space="preserve">he calendar </w:t>
      </w:r>
      <w:r>
        <w:t>to select the date.</w:t>
      </w:r>
    </w:p>
    <w:p w14:paraId="460880F4" w14:textId="77777777" w:rsidR="00DD2679" w:rsidRDefault="00DD2679" w:rsidP="00DD2679">
      <w:pPr>
        <w:pStyle w:val="ListParagraph"/>
      </w:pPr>
      <w:r>
        <w:t xml:space="preserve">Remove the </w:t>
      </w:r>
      <w:r w:rsidR="000A184A">
        <w:rPr>
          <w:b/>
        </w:rPr>
        <w:t>E</w:t>
      </w:r>
      <w:r w:rsidRPr="000A184A">
        <w:rPr>
          <w:b/>
        </w:rPr>
        <w:t>nd date</w:t>
      </w:r>
      <w:r>
        <w:t xml:space="preserve"> </w:t>
      </w:r>
    </w:p>
    <w:p w14:paraId="4F47E203" w14:textId="77777777" w:rsidR="00DD2679" w:rsidRDefault="000A184A" w:rsidP="000A184A">
      <w:pPr>
        <w:pStyle w:val="Callout"/>
      </w:pPr>
      <w:r w:rsidRPr="000A184A">
        <w:rPr>
          <w:b/>
        </w:rPr>
        <w:t>Note:</w:t>
      </w:r>
      <w:r>
        <w:t xml:space="preserve"> The end date should be populated when the employee returns to work.  If this is being done after the employee has returned to work then enter the required end date.</w:t>
      </w:r>
    </w:p>
    <w:p w14:paraId="13B670F9" w14:textId="77777777" w:rsidR="006D3D40" w:rsidRPr="00941F8E" w:rsidRDefault="006D3D40" w:rsidP="006D3D40">
      <w:pPr>
        <w:rPr>
          <w:b/>
        </w:rPr>
      </w:pPr>
      <w:r w:rsidRPr="00941F8E">
        <w:rPr>
          <w:b/>
        </w:rPr>
        <w:t>Barnardo’s Additional Absence Details – GP Fit Note</w:t>
      </w:r>
    </w:p>
    <w:p w14:paraId="5918B8CD" w14:textId="77777777" w:rsidR="006D3D40" w:rsidRDefault="006D3D40" w:rsidP="006D3D40">
      <w:pPr>
        <w:pStyle w:val="Callout"/>
      </w:pPr>
      <w:r w:rsidRPr="001B5B1C">
        <w:rPr>
          <w:b/>
        </w:rPr>
        <w:t>Note:</w:t>
      </w:r>
      <w:r>
        <w:t xml:space="preserve"> </w:t>
      </w:r>
      <w:r w:rsidRPr="001B5B1C">
        <w:t xml:space="preserve">If sickness absence is longer than 7 days a GP Fit Note is required.  </w:t>
      </w:r>
      <w:r>
        <w:t>The note should be scanned and saved to the employee’s electronic staff file, with a link sent to the local people team.  The original should be returned to the employee.</w:t>
      </w:r>
    </w:p>
    <w:p w14:paraId="24768118" w14:textId="77777777" w:rsidR="006D3D40" w:rsidRDefault="00211B91" w:rsidP="006D3D40">
      <w:r>
        <w:lastRenderedPageBreak/>
        <w:t>If you information about a GP Fit note at this point p</w:t>
      </w:r>
      <w:r w:rsidR="006D3D40" w:rsidRPr="001B5B1C">
        <w:t>lease follow these additional steps before saving the sickness absence record.</w:t>
      </w:r>
    </w:p>
    <w:p w14:paraId="7143296B" w14:textId="77777777" w:rsidR="006D3D40" w:rsidRPr="00450EF8" w:rsidRDefault="006D3D40" w:rsidP="006D3D40">
      <w:r w:rsidRPr="002B7549">
        <w:rPr>
          <w:noProof/>
          <w:bdr w:val="single" w:sz="4" w:space="0" w:color="auto"/>
        </w:rPr>
        <w:drawing>
          <wp:inline distT="0" distB="0" distL="0" distR="0" wp14:anchorId="752BC45C" wp14:editId="2B18EA25">
            <wp:extent cx="5943600" cy="1257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257300"/>
                    </a:xfrm>
                    <a:prstGeom prst="rect">
                      <a:avLst/>
                    </a:prstGeom>
                  </pic:spPr>
                </pic:pic>
              </a:graphicData>
            </a:graphic>
          </wp:inline>
        </w:drawing>
      </w:r>
    </w:p>
    <w:p w14:paraId="3898D473" w14:textId="77777777" w:rsidR="006D3D40" w:rsidRDefault="006D3D40" w:rsidP="006D3D40">
      <w:pPr>
        <w:pStyle w:val="ListParagraph"/>
        <w:numPr>
          <w:ilvl w:val="0"/>
          <w:numId w:val="18"/>
        </w:numPr>
      </w:pPr>
      <w:r>
        <w:t xml:space="preserve">In the </w:t>
      </w:r>
      <w:r>
        <w:rPr>
          <w:b/>
        </w:rPr>
        <w:t xml:space="preserve">Additional Absence Details </w:t>
      </w:r>
      <w:r>
        <w:t xml:space="preserve">field select </w:t>
      </w:r>
      <w:r>
        <w:rPr>
          <w:b/>
        </w:rPr>
        <w:t xml:space="preserve">Barnardos Additional Absence Details </w:t>
      </w:r>
      <w:r>
        <w:t xml:space="preserve">from the list.  The </w:t>
      </w:r>
      <w:r>
        <w:rPr>
          <w:b/>
        </w:rPr>
        <w:t>GP Fit Note</w:t>
      </w:r>
      <w:r>
        <w:t xml:space="preserve"> field will display.</w:t>
      </w:r>
    </w:p>
    <w:p w14:paraId="5A1B0CE1" w14:textId="77777777" w:rsidR="006D3D40" w:rsidRPr="006D3D40" w:rsidRDefault="006D3D40" w:rsidP="006D3D40">
      <w:pPr>
        <w:pStyle w:val="ListParagraph"/>
        <w:numPr>
          <w:ilvl w:val="0"/>
          <w:numId w:val="18"/>
        </w:numPr>
      </w:pPr>
      <w:r>
        <w:t xml:space="preserve">In the </w:t>
      </w:r>
      <w:r>
        <w:rPr>
          <w:b/>
        </w:rPr>
        <w:t xml:space="preserve">GP Fit Note </w:t>
      </w:r>
      <w:r>
        <w:t>enter the expiry date for the GP Fit Note.</w:t>
      </w:r>
    </w:p>
    <w:p w14:paraId="5AC9EA0E" w14:textId="77777777" w:rsidR="00C40C15" w:rsidRDefault="0013632C" w:rsidP="0013632C">
      <w:pPr>
        <w:pStyle w:val="ListParagraph"/>
      </w:pPr>
      <w:r>
        <w:t xml:space="preserve">Select the </w:t>
      </w:r>
      <w:r>
        <w:rPr>
          <w:b/>
        </w:rPr>
        <w:t xml:space="preserve">Save </w:t>
      </w:r>
      <w:r>
        <w:t>button.  The record will be saved.</w:t>
      </w:r>
    </w:p>
    <w:p w14:paraId="0F24FE85" w14:textId="77777777" w:rsidR="0055258D" w:rsidRDefault="0055258D" w:rsidP="0055258D">
      <w:pPr>
        <w:pStyle w:val="Callout"/>
      </w:pPr>
      <w:r>
        <w:rPr>
          <w:b/>
        </w:rPr>
        <w:t>Note:</w:t>
      </w:r>
      <w:r>
        <w:t xml:space="preserve"> This is the end of the process until the employee returns back to work. It is imperative that this record is created on the first day the direct report is absent from work as it informs payroll of the Statutory Sick Pay (SSP).</w:t>
      </w:r>
    </w:p>
    <w:p w14:paraId="1944E938" w14:textId="77777777" w:rsidR="009F28D9" w:rsidRDefault="009F28D9" w:rsidP="009F28D9">
      <w:pPr>
        <w:rPr>
          <w:b/>
        </w:rPr>
      </w:pPr>
      <w:r w:rsidRPr="009F28D9">
        <w:rPr>
          <w:b/>
        </w:rPr>
        <w:t>When the employee returns to work:-</w:t>
      </w:r>
    </w:p>
    <w:p w14:paraId="03B3C5F7" w14:textId="77777777" w:rsidR="005E64D4" w:rsidRDefault="005E64D4" w:rsidP="009F28D9">
      <w:pPr>
        <w:rPr>
          <w:b/>
        </w:rPr>
      </w:pPr>
      <w:r>
        <w:rPr>
          <w:noProof/>
        </w:rPr>
        <w:drawing>
          <wp:inline distT="0" distB="0" distL="0" distR="0" wp14:anchorId="75DB567E" wp14:editId="7A9223CB">
            <wp:extent cx="6120130" cy="2335206"/>
            <wp:effectExtent l="0" t="0" r="0" b="0"/>
            <wp:docPr id="9" name="Picture 9" descr="C:\Users\JULIA~1.CHR\AppData\Local\Temp\SNAGHTML91a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1.CHR\AppData\Local\Temp\SNAGHTML91a81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2335206"/>
                    </a:xfrm>
                    <a:prstGeom prst="rect">
                      <a:avLst/>
                    </a:prstGeom>
                    <a:noFill/>
                    <a:ln>
                      <a:noFill/>
                    </a:ln>
                  </pic:spPr>
                </pic:pic>
              </a:graphicData>
            </a:graphic>
          </wp:inline>
        </w:drawing>
      </w:r>
    </w:p>
    <w:p w14:paraId="22BE462F" w14:textId="77777777" w:rsidR="005E64D4" w:rsidRPr="005E64D4" w:rsidRDefault="005E64D4" w:rsidP="005E64D4">
      <w:pPr>
        <w:pStyle w:val="Callout"/>
      </w:pPr>
      <w:r w:rsidRPr="005E64D4">
        <w:rPr>
          <w:b/>
        </w:rPr>
        <w:t>Note:</w:t>
      </w:r>
      <w:r>
        <w:rPr>
          <w:b/>
        </w:rPr>
        <w:t xml:space="preserve"> </w:t>
      </w:r>
      <w:r>
        <w:t xml:space="preserve">To edit an open ended absence for a direct report navigate to the </w:t>
      </w:r>
      <w:r w:rsidRPr="005E64D4">
        <w:rPr>
          <w:b/>
        </w:rPr>
        <w:t>Team Menu</w:t>
      </w:r>
      <w:r>
        <w:t xml:space="preserve"> then </w:t>
      </w:r>
      <w:r w:rsidRPr="005E64D4">
        <w:rPr>
          <w:b/>
        </w:rPr>
        <w:t>Direct Reports</w:t>
      </w:r>
      <w:r>
        <w:t xml:space="preserve">, select </w:t>
      </w:r>
      <w:r w:rsidRPr="005E64D4">
        <w:rPr>
          <w:b/>
        </w:rPr>
        <w:t>Absence</w:t>
      </w:r>
      <w:r>
        <w:t xml:space="preserve"> then </w:t>
      </w:r>
      <w:r w:rsidRPr="005E64D4">
        <w:rPr>
          <w:b/>
        </w:rPr>
        <w:t>Sickness &amp; Return to Work.</w:t>
      </w:r>
    </w:p>
    <w:p w14:paraId="78974E6A" w14:textId="77777777" w:rsidR="00AB20C0" w:rsidRPr="00AB20C0" w:rsidRDefault="005E64D4" w:rsidP="009F28D9">
      <w:r>
        <w:rPr>
          <w:noProof/>
        </w:rPr>
        <w:lastRenderedPageBreak/>
        <w:drawing>
          <wp:inline distT="0" distB="0" distL="0" distR="0" wp14:anchorId="5374250C" wp14:editId="29BE1268">
            <wp:extent cx="5247640" cy="2052523"/>
            <wp:effectExtent l="19050" t="19050" r="10160"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58774" cy="2056878"/>
                    </a:xfrm>
                    <a:prstGeom prst="rect">
                      <a:avLst/>
                    </a:prstGeom>
                    <a:ln>
                      <a:solidFill>
                        <a:schemeClr val="tx1"/>
                      </a:solidFill>
                    </a:ln>
                  </pic:spPr>
                </pic:pic>
              </a:graphicData>
            </a:graphic>
          </wp:inline>
        </w:drawing>
      </w:r>
    </w:p>
    <w:p w14:paraId="5FA83470" w14:textId="77777777" w:rsidR="00A957C2" w:rsidRDefault="00A957C2" w:rsidP="00AB20C0">
      <w:pPr>
        <w:pStyle w:val="ListParagraph"/>
      </w:pPr>
      <w:r>
        <w:t xml:space="preserve">Select the required record and click on the </w:t>
      </w:r>
      <w:r>
        <w:rPr>
          <w:b/>
        </w:rPr>
        <w:t xml:space="preserve">Edit </w:t>
      </w:r>
      <w:r>
        <w:t>button.</w:t>
      </w:r>
    </w:p>
    <w:p w14:paraId="52F0974F" w14:textId="77777777" w:rsidR="00AB20C0" w:rsidRDefault="005E64D4" w:rsidP="00AB20C0">
      <w:r>
        <w:rPr>
          <w:noProof/>
        </w:rPr>
        <w:drawing>
          <wp:inline distT="0" distB="0" distL="0" distR="0" wp14:anchorId="7BD4D979" wp14:editId="2FA7F1EA">
            <wp:extent cx="5247640" cy="2792013"/>
            <wp:effectExtent l="19050" t="19050" r="10160" b="279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51922" cy="2794291"/>
                    </a:xfrm>
                    <a:prstGeom prst="rect">
                      <a:avLst/>
                    </a:prstGeom>
                    <a:ln>
                      <a:solidFill>
                        <a:schemeClr val="tx1"/>
                      </a:solidFill>
                    </a:ln>
                  </pic:spPr>
                </pic:pic>
              </a:graphicData>
            </a:graphic>
          </wp:inline>
        </w:drawing>
      </w:r>
    </w:p>
    <w:p w14:paraId="72E99DBE" w14:textId="77777777" w:rsidR="00A957C2" w:rsidRPr="00A957C2" w:rsidRDefault="00A957C2" w:rsidP="00A957C2">
      <w:pPr>
        <w:pStyle w:val="ListParagraph"/>
      </w:pPr>
      <w:r>
        <w:t xml:space="preserve">Enter the </w:t>
      </w:r>
      <w:r>
        <w:rPr>
          <w:b/>
        </w:rPr>
        <w:t>End Date</w:t>
      </w:r>
    </w:p>
    <w:p w14:paraId="07557F62" w14:textId="77777777" w:rsidR="00A957C2" w:rsidRDefault="00A957C2" w:rsidP="00A957C2">
      <w:pPr>
        <w:pStyle w:val="ListParagraph"/>
      </w:pPr>
      <w:r>
        <w:t xml:space="preserve">Enter the duration in </w:t>
      </w:r>
      <w:r w:rsidRPr="00A957C2">
        <w:rPr>
          <w:b/>
        </w:rPr>
        <w:t>days.</w:t>
      </w:r>
      <w:r>
        <w:rPr>
          <w:b/>
        </w:rPr>
        <w:t xml:space="preserve">  </w:t>
      </w:r>
    </w:p>
    <w:p w14:paraId="760481BA" w14:textId="77777777" w:rsidR="00A957C2" w:rsidRDefault="00A957C2" w:rsidP="00A957C2">
      <w:pPr>
        <w:pStyle w:val="Callout"/>
      </w:pPr>
      <w:r w:rsidRPr="00A957C2">
        <w:rPr>
          <w:b/>
        </w:rPr>
        <w:t>Note:</w:t>
      </w:r>
      <w:r>
        <w:rPr>
          <w:b/>
        </w:rPr>
        <w:t xml:space="preserve"> </w:t>
      </w:r>
      <w:r>
        <w:t>Th</w:t>
      </w:r>
      <w:r w:rsidR="00313BAC">
        <w:t>e end date is the last day the employee was absent from work,</w:t>
      </w:r>
      <w:r w:rsidR="00313BAC" w:rsidRPr="00313BAC">
        <w:rPr>
          <w:b/>
        </w:rPr>
        <w:t xml:space="preserve"> not</w:t>
      </w:r>
      <w:r w:rsidR="00313BAC">
        <w:t xml:space="preserve"> the day the employee returned to work. The duration</w:t>
      </w:r>
      <w:r>
        <w:t xml:space="preserve"> is the number of </w:t>
      </w:r>
      <w:r w:rsidRPr="00A957C2">
        <w:rPr>
          <w:b/>
        </w:rPr>
        <w:t>days</w:t>
      </w:r>
      <w:r>
        <w:t xml:space="preserve"> absent based on your employees working pattern.</w:t>
      </w:r>
    </w:p>
    <w:p w14:paraId="25F1C671" w14:textId="77777777" w:rsidR="00211B91" w:rsidRPr="00941F8E" w:rsidRDefault="00211B91" w:rsidP="00211B91">
      <w:pPr>
        <w:rPr>
          <w:b/>
        </w:rPr>
      </w:pPr>
      <w:r w:rsidRPr="00941F8E">
        <w:rPr>
          <w:b/>
        </w:rPr>
        <w:t>Barnardo’s Additional Absence Details – GP Fit Note</w:t>
      </w:r>
    </w:p>
    <w:p w14:paraId="475698EB" w14:textId="77777777" w:rsidR="00211B91" w:rsidRDefault="00211B91" w:rsidP="00211B91">
      <w:pPr>
        <w:pStyle w:val="Callout"/>
      </w:pPr>
      <w:r w:rsidRPr="001B5B1C">
        <w:rPr>
          <w:b/>
        </w:rPr>
        <w:t>Note:</w:t>
      </w:r>
      <w:r>
        <w:t xml:space="preserve"> </w:t>
      </w:r>
      <w:r w:rsidRPr="001B5B1C">
        <w:t xml:space="preserve">If sickness absence is longer than 7 days a GP Fit Note is required.  </w:t>
      </w:r>
      <w:r>
        <w:t>The note should be scanned and saved to the employee’s electronic staff file, with a link sent to the local people team.  The original should be returned to the employee.</w:t>
      </w:r>
    </w:p>
    <w:p w14:paraId="60354E3B" w14:textId="77777777" w:rsidR="00211B91" w:rsidRDefault="00211B91" w:rsidP="00211B91">
      <w:r>
        <w:t>If this information hasn’t already been entered, p</w:t>
      </w:r>
      <w:r w:rsidRPr="001B5B1C">
        <w:t>lease follow these additional steps before saving the sickness absence record.</w:t>
      </w:r>
    </w:p>
    <w:p w14:paraId="7807059F" w14:textId="77777777" w:rsidR="00211B91" w:rsidRPr="00450EF8" w:rsidRDefault="00211B91" w:rsidP="00211B91">
      <w:r w:rsidRPr="002B7549">
        <w:rPr>
          <w:noProof/>
          <w:bdr w:val="single" w:sz="4" w:space="0" w:color="auto"/>
        </w:rPr>
        <w:lastRenderedPageBreak/>
        <w:drawing>
          <wp:inline distT="0" distB="0" distL="0" distR="0" wp14:anchorId="58F87AB1" wp14:editId="4F87CC97">
            <wp:extent cx="59436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257300"/>
                    </a:xfrm>
                    <a:prstGeom prst="rect">
                      <a:avLst/>
                    </a:prstGeom>
                  </pic:spPr>
                </pic:pic>
              </a:graphicData>
            </a:graphic>
          </wp:inline>
        </w:drawing>
      </w:r>
    </w:p>
    <w:p w14:paraId="406F9CF2" w14:textId="77777777" w:rsidR="00211B91" w:rsidRDefault="00211B91" w:rsidP="00211B91">
      <w:pPr>
        <w:pStyle w:val="ListParagraph"/>
        <w:numPr>
          <w:ilvl w:val="0"/>
          <w:numId w:val="18"/>
        </w:numPr>
      </w:pPr>
      <w:r>
        <w:t xml:space="preserve">In the </w:t>
      </w:r>
      <w:r>
        <w:rPr>
          <w:b/>
        </w:rPr>
        <w:t xml:space="preserve">Additional Absence Details </w:t>
      </w:r>
      <w:r>
        <w:t xml:space="preserve">field select </w:t>
      </w:r>
      <w:r>
        <w:rPr>
          <w:b/>
        </w:rPr>
        <w:t xml:space="preserve">Barnardos Additional Absence Details </w:t>
      </w:r>
      <w:r>
        <w:t xml:space="preserve">from the list.  The </w:t>
      </w:r>
      <w:r>
        <w:rPr>
          <w:b/>
        </w:rPr>
        <w:t>GP Fit Note</w:t>
      </w:r>
      <w:r>
        <w:t xml:space="preserve"> field will display.</w:t>
      </w:r>
    </w:p>
    <w:p w14:paraId="14E4D73E" w14:textId="77777777" w:rsidR="00211B91" w:rsidRPr="006D3D40" w:rsidRDefault="00211B91" w:rsidP="00211B91">
      <w:pPr>
        <w:pStyle w:val="ListParagraph"/>
        <w:numPr>
          <w:ilvl w:val="0"/>
          <w:numId w:val="18"/>
        </w:numPr>
      </w:pPr>
      <w:r>
        <w:t xml:space="preserve">In the </w:t>
      </w:r>
      <w:r>
        <w:rPr>
          <w:b/>
        </w:rPr>
        <w:t xml:space="preserve">GP Fit Note </w:t>
      </w:r>
      <w:r>
        <w:t>enter the expiry date for the GP Fit Note.</w:t>
      </w:r>
    </w:p>
    <w:p w14:paraId="2A222B82" w14:textId="77777777" w:rsidR="001B5B1C" w:rsidRDefault="001B5B1C" w:rsidP="001B5B1C">
      <w:pPr>
        <w:pStyle w:val="ListParagraph"/>
      </w:pPr>
      <w:r>
        <w:t xml:space="preserve">Select the </w:t>
      </w:r>
      <w:r>
        <w:rPr>
          <w:b/>
        </w:rPr>
        <w:t xml:space="preserve">Save </w:t>
      </w:r>
      <w:r>
        <w:t xml:space="preserve">button. The record will be saved.  </w:t>
      </w:r>
    </w:p>
    <w:p w14:paraId="7BEBE6BA" w14:textId="77777777" w:rsidR="002B7549" w:rsidRDefault="005E64D4" w:rsidP="002B7549">
      <w:r>
        <w:rPr>
          <w:noProof/>
        </w:rPr>
        <w:drawing>
          <wp:inline distT="0" distB="0" distL="0" distR="0" wp14:anchorId="27C0931A" wp14:editId="21D8028C">
            <wp:extent cx="6120130" cy="2392610"/>
            <wp:effectExtent l="0" t="0" r="0" b="0"/>
            <wp:docPr id="12" name="Picture 12" descr="C:\Users\JULIA~1.CHR\AppData\Local\Temp\SNAGHTML9527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1.CHR\AppData\Local\Temp\SNAGHTML95271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392610"/>
                    </a:xfrm>
                    <a:prstGeom prst="rect">
                      <a:avLst/>
                    </a:prstGeom>
                    <a:noFill/>
                    <a:ln>
                      <a:noFill/>
                    </a:ln>
                  </pic:spPr>
                </pic:pic>
              </a:graphicData>
            </a:graphic>
          </wp:inline>
        </w:drawing>
      </w:r>
    </w:p>
    <w:p w14:paraId="23FF58DF" w14:textId="77777777" w:rsidR="00941F8E" w:rsidRPr="00941F8E" w:rsidRDefault="00941F8E" w:rsidP="00941F8E">
      <w:pPr>
        <w:pStyle w:val="Callout"/>
      </w:pPr>
      <w:r w:rsidRPr="001B5B1C">
        <w:rPr>
          <w:b/>
        </w:rPr>
        <w:t xml:space="preserve">Note: </w:t>
      </w:r>
      <w:r>
        <w:t xml:space="preserve">The record will first appear as Pending Approval but will automatically change to an Approved record.  </w:t>
      </w:r>
      <w:r w:rsidRPr="0028269F">
        <w:rPr>
          <w:b/>
        </w:rPr>
        <w:t xml:space="preserve">Please note </w:t>
      </w:r>
      <w:r>
        <w:rPr>
          <w:b/>
        </w:rPr>
        <w:t>although</w:t>
      </w:r>
      <w:r w:rsidRPr="0028269F">
        <w:rPr>
          <w:b/>
        </w:rPr>
        <w:t xml:space="preserve"> the sickness record approves automatically it can take up to 5 minutes. </w:t>
      </w:r>
      <w:r>
        <w:rPr>
          <w:b/>
        </w:rPr>
        <w:t xml:space="preserve"> To see the record has changed to Approved it is necessary to refresh the screen.</w:t>
      </w:r>
    </w:p>
    <w:p w14:paraId="16011AB0" w14:textId="77777777" w:rsidR="00941F8E" w:rsidRDefault="005E64D4" w:rsidP="002B7549">
      <w:r>
        <w:rPr>
          <w:noProof/>
        </w:rPr>
        <w:drawing>
          <wp:inline distT="0" distB="0" distL="0" distR="0" wp14:anchorId="76E66DE0" wp14:editId="01123359">
            <wp:extent cx="6120130" cy="2396371"/>
            <wp:effectExtent l="0" t="0" r="0" b="0"/>
            <wp:docPr id="13" name="Picture 13" descr="C:\Users\JULIA~1.CHR\AppData\Local\Temp\SNAGHTML95f6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A~1.CHR\AppData\Local\Temp\SNAGHTML95f6a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2396371"/>
                    </a:xfrm>
                    <a:prstGeom prst="rect">
                      <a:avLst/>
                    </a:prstGeom>
                    <a:noFill/>
                    <a:ln>
                      <a:noFill/>
                    </a:ln>
                  </pic:spPr>
                </pic:pic>
              </a:graphicData>
            </a:graphic>
          </wp:inline>
        </w:drawing>
      </w:r>
    </w:p>
    <w:p w14:paraId="436983D7" w14:textId="77777777" w:rsidR="00211B91" w:rsidRDefault="00211B91">
      <w:pPr>
        <w:spacing w:before="0" w:after="0" w:line="240" w:lineRule="auto"/>
        <w:rPr>
          <w:b/>
          <w:iCs/>
        </w:rPr>
      </w:pPr>
      <w:r>
        <w:rPr>
          <w:b/>
        </w:rPr>
        <w:br w:type="page"/>
      </w:r>
    </w:p>
    <w:p w14:paraId="41F3A7E5" w14:textId="77777777" w:rsidR="008B07A1" w:rsidRDefault="00941F8E" w:rsidP="008B07A1">
      <w:pPr>
        <w:pStyle w:val="Callout"/>
      </w:pPr>
      <w:r w:rsidRPr="00941F8E">
        <w:rPr>
          <w:b/>
        </w:rPr>
        <w:lastRenderedPageBreak/>
        <w:t>Note:</w:t>
      </w:r>
      <w:r w:rsidR="008B07A1">
        <w:t xml:space="preserve"> if the record is entered by the direct report themselves then it will only change to an Approved record in green if it is approved by their line manager.  Once a sickness absence record has an end date and has been saved it is no longer available to edit.</w:t>
      </w:r>
    </w:p>
    <w:p w14:paraId="3B7CDF66" w14:textId="77777777" w:rsidR="00D84D16" w:rsidRDefault="00D84D16" w:rsidP="001B5B1C">
      <w:r>
        <w:t xml:space="preserve">The return to work form can now be completed.  See the </w:t>
      </w:r>
      <w:r w:rsidRPr="00D84D16">
        <w:rPr>
          <w:b/>
        </w:rPr>
        <w:t xml:space="preserve">myPlace </w:t>
      </w:r>
      <w:hyperlink r:id="rId20" w:history="1">
        <w:r w:rsidR="001B3289">
          <w:rPr>
            <w:rStyle w:val="Hyperlink"/>
          </w:rPr>
          <w:t>Return to work form</w:t>
        </w:r>
      </w:hyperlink>
      <w:r>
        <w:t xml:space="preserve"> user guide for assistance.</w:t>
      </w:r>
    </w:p>
    <w:p w14:paraId="4093126A" w14:textId="77777777" w:rsidR="00C40C15" w:rsidRPr="00C40C15" w:rsidRDefault="00C40C15" w:rsidP="00C40C15">
      <w:r>
        <w:t>The record will now be saved.</w:t>
      </w:r>
    </w:p>
    <w:sectPr w:rsidR="00C40C15" w:rsidRPr="00C40C15" w:rsidSect="00826C21">
      <w:headerReference w:type="default" r:id="rId21"/>
      <w:footerReference w:type="default" r:id="rId22"/>
      <w:headerReference w:type="first" r:id="rId23"/>
      <w:footerReference w:type="first" r:id="rId24"/>
      <w:pgSz w:w="11906" w:h="16838" w:code="9"/>
      <w:pgMar w:top="1134" w:right="1134" w:bottom="170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AAF2E" w14:textId="77777777" w:rsidR="009D6B90" w:rsidRDefault="009D6B90">
      <w:r>
        <w:separator/>
      </w:r>
    </w:p>
  </w:endnote>
  <w:endnote w:type="continuationSeparator" w:id="0">
    <w:p w14:paraId="61AD7DE5" w14:textId="77777777" w:rsidR="009D6B90" w:rsidRDefault="009D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19AE5" w14:textId="77777777" w:rsidR="00F475DE" w:rsidRPr="00CD6700" w:rsidRDefault="00520F0C" w:rsidP="00530054">
    <w:pPr>
      <w:pStyle w:val="Footer"/>
    </w:pPr>
    <w:r>
      <w:rPr>
        <w:bCs/>
      </w:rPr>
      <w:t>myPlace Sickness a</w:t>
    </w:r>
    <w:r w:rsidR="00AE4D2A">
      <w:rPr>
        <w:bCs/>
      </w:rPr>
      <w:t>bsence</w:t>
    </w:r>
    <w:r w:rsidR="00C75607" w:rsidRPr="00CD6700">
      <w:tab/>
    </w:r>
    <w:r w:rsidR="00F95F8B">
      <w:tab/>
    </w:r>
    <w:r w:rsidR="00C75607" w:rsidRPr="00CD6700">
      <w:t xml:space="preserve">Page </w:t>
    </w:r>
    <w:r w:rsidR="00C75607" w:rsidRPr="00CD6700">
      <w:fldChar w:fldCharType="begin"/>
    </w:r>
    <w:r w:rsidR="00C75607" w:rsidRPr="00CD6700">
      <w:instrText xml:space="preserve"> PAGE </w:instrText>
    </w:r>
    <w:r w:rsidR="00C75607" w:rsidRPr="00CD6700">
      <w:fldChar w:fldCharType="separate"/>
    </w:r>
    <w:r w:rsidR="00211B91">
      <w:rPr>
        <w:noProof/>
      </w:rPr>
      <w:t>8</w:t>
    </w:r>
    <w:r w:rsidR="00C75607" w:rsidRPr="00CD6700">
      <w:fldChar w:fldCharType="end"/>
    </w:r>
    <w:r w:rsidR="00C75607" w:rsidRPr="00CD6700">
      <w:t xml:space="preserve"> of </w:t>
    </w:r>
    <w:r w:rsidR="009D6B90">
      <w:rPr>
        <w:noProof/>
      </w:rPr>
      <w:fldChar w:fldCharType="begin"/>
    </w:r>
    <w:r w:rsidR="009D6B90">
      <w:rPr>
        <w:noProof/>
      </w:rPr>
      <w:instrText xml:space="preserve"> NUMPAGES </w:instrText>
    </w:r>
    <w:r w:rsidR="009D6B90">
      <w:rPr>
        <w:noProof/>
      </w:rPr>
      <w:fldChar w:fldCharType="separate"/>
    </w:r>
    <w:r w:rsidR="00211B91">
      <w:rPr>
        <w:noProof/>
      </w:rPr>
      <w:t>8</w:t>
    </w:r>
    <w:r w:rsidR="009D6B9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A1B4" w14:textId="77777777" w:rsidR="003E0807" w:rsidRPr="00F475E2" w:rsidRDefault="00C65FE6" w:rsidP="00530054">
    <w:pPr>
      <w:pStyle w:val="Footer"/>
      <w:rPr>
        <w:bCs/>
      </w:rPr>
    </w:pPr>
    <w:r>
      <w:t>IS L&amp;D</w:t>
    </w:r>
    <w:r w:rsidR="00F475E2">
      <w:rPr>
        <w:bCs/>
      </w:rPr>
      <w:t xml:space="preserve"> </w:t>
    </w:r>
    <w:r w:rsidR="00F475E2">
      <w:rPr>
        <w:bCs/>
      </w:rPr>
      <w:tab/>
    </w:r>
    <w:r w:rsidR="00520F0C">
      <w:rPr>
        <w:bCs/>
      </w:rPr>
      <w:t>myPlace Sickness a</w:t>
    </w:r>
    <w:r w:rsidR="00AE4D2A">
      <w:rPr>
        <w:bCs/>
      </w:rPr>
      <w:t>bsence</w:t>
    </w:r>
    <w:r w:rsidR="00F475E2">
      <w:rPr>
        <w:bCs/>
      </w:rPr>
      <w:tab/>
    </w:r>
    <w:r w:rsidR="005D7270">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89497" w14:textId="77777777" w:rsidR="009D6B90" w:rsidRDefault="009D6B90">
      <w:r>
        <w:separator/>
      </w:r>
    </w:p>
  </w:footnote>
  <w:footnote w:type="continuationSeparator" w:id="0">
    <w:p w14:paraId="6460924D" w14:textId="77777777" w:rsidR="009D6B90" w:rsidRDefault="009D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A629" w14:textId="77777777" w:rsidR="00F475DE" w:rsidRPr="00CD6700" w:rsidRDefault="00C75607" w:rsidP="00530054">
    <w:pPr>
      <w:pStyle w:val="Header"/>
    </w:pPr>
    <w:r w:rsidRPr="00CD6700">
      <w:t>IS L&amp;D</w:t>
    </w:r>
    <w:r w:rsidRPr="00CD6700">
      <w:tab/>
    </w:r>
    <w:r w:rsidR="00DA18AD">
      <w:fldChar w:fldCharType="begin"/>
    </w:r>
    <w:r w:rsidR="00DA18AD">
      <w:instrText xml:space="preserve"> SUBJECT   \* MERGEFORMAT </w:instrText>
    </w:r>
    <w:r w:rsidR="00DA18AD">
      <w:fldChar w:fldCharType="separate"/>
    </w:r>
    <w:r w:rsidR="008D6599">
      <w:t xml:space="preserve">Oracle </w:t>
    </w:r>
    <w:proofErr w:type="spellStart"/>
    <w:r w:rsidR="008D6599">
      <w:t>myPlace</w:t>
    </w:r>
    <w:proofErr w:type="spellEnd"/>
    <w:r w:rsidR="003E0807">
      <w:t xml:space="preserve"> User Guide</w:t>
    </w:r>
    <w:r w:rsidR="00DA18A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CDC8" w14:textId="77777777" w:rsidR="00F475DE" w:rsidRPr="00530054" w:rsidRDefault="00DA18AD" w:rsidP="00530054">
    <w:pPr>
      <w:pStyle w:val="LargeHeading"/>
    </w:pPr>
    <w:r>
      <w:fldChar w:fldCharType="begin"/>
    </w:r>
    <w:r>
      <w:instrText xml:space="preserve"> SUBJECT  "Oracle myPlace User Guide"  \* MERGEFORMAT </w:instrText>
    </w:r>
    <w:r>
      <w:fldChar w:fldCharType="separate"/>
    </w:r>
    <w:r w:rsidR="00706BED">
      <w:t xml:space="preserve">Oracle </w:t>
    </w:r>
    <w:proofErr w:type="spellStart"/>
    <w:r w:rsidR="00706BED">
      <w:t>myPlace</w:t>
    </w:r>
    <w:proofErr w:type="spellEnd"/>
    <w:r w:rsidR="00706BED">
      <w:t xml:space="preserve"> User Guide</w:t>
    </w:r>
    <w:r>
      <w:fldChar w:fldCharType="end"/>
    </w:r>
  </w:p>
  <w:p w14:paraId="1A254162" w14:textId="77777777" w:rsidR="00F475DE" w:rsidRPr="00BF6C0F" w:rsidRDefault="00C61FDE" w:rsidP="00530054">
    <w:pPr>
      <w:pStyle w:val="XLargeHeading"/>
      <w:rPr>
        <w:sz w:val="40"/>
      </w:rPr>
    </w:pPr>
    <w:r w:rsidRPr="00BF6C0F">
      <w:rPr>
        <w:sz w:val="40"/>
      </w:rPr>
      <w:t xml:space="preserve">myPlace </w:t>
    </w:r>
    <w:r w:rsidR="006503EF">
      <w:rPr>
        <w:sz w:val="40"/>
      </w:rPr>
      <w:t>Create a s</w:t>
    </w:r>
    <w:r w:rsidR="00520F0C">
      <w:rPr>
        <w:sz w:val="40"/>
      </w:rPr>
      <w:t>ickness a</w:t>
    </w:r>
    <w:r w:rsidR="006503EF">
      <w:rPr>
        <w:sz w:val="40"/>
      </w:rPr>
      <w:t>bsence record</w:t>
    </w:r>
  </w:p>
  <w:p w14:paraId="224A0A45" w14:textId="77777777" w:rsidR="00826C21" w:rsidRPr="00F64C1F" w:rsidRDefault="001C2420" w:rsidP="00C34071">
    <w:pPr>
      <w:spacing w:after="240"/>
      <w:ind w:left="-680"/>
    </w:pPr>
    <w:r>
      <w:rPr>
        <w:noProof/>
      </w:rPr>
      <w:drawing>
        <wp:inline distT="0" distB="0" distL="0" distR="0" wp14:anchorId="0BD842CD" wp14:editId="02875F35">
          <wp:extent cx="1852930" cy="871855"/>
          <wp:effectExtent l="0" t="0" r="0" b="0"/>
          <wp:docPr id="1" name="Picture 1" descr="Believe Logo (user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ieve Logo (user gu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871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903"/>
    <w:multiLevelType w:val="multilevel"/>
    <w:tmpl w:val="0809001D"/>
    <w:numStyleLink w:val="GreenBullet"/>
  </w:abstractNum>
  <w:abstractNum w:abstractNumId="1" w15:restartNumberingAfterBreak="0">
    <w:nsid w:val="20812F06"/>
    <w:multiLevelType w:val="multilevel"/>
    <w:tmpl w:val="6E868414"/>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D19AB"/>
    <w:multiLevelType w:val="hybridMultilevel"/>
    <w:tmpl w:val="A4E2238E"/>
    <w:lvl w:ilvl="0" w:tplc="F50678E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1E7F0B"/>
    <w:multiLevelType w:val="multilevel"/>
    <w:tmpl w:val="80A4A4DC"/>
    <w:lvl w:ilvl="0">
      <w:start w:val="1"/>
      <w:numFmt w:val="bullet"/>
      <w:lvlText w:val=""/>
      <w:lvlJc w:val="left"/>
      <w:pPr>
        <w:tabs>
          <w:tab w:val="num" w:pos="284"/>
        </w:tabs>
        <w:ind w:left="284" w:hanging="284"/>
      </w:pPr>
      <w:rPr>
        <w:rFonts w:ascii="Wingdings" w:hAnsi="Wingdings" w:hint="default"/>
        <w:color w:val="99CC33"/>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C31D5"/>
    <w:multiLevelType w:val="hybridMultilevel"/>
    <w:tmpl w:val="D440279E"/>
    <w:lvl w:ilvl="0" w:tplc="B92A3876">
      <w:start w:val="1"/>
      <w:numFmt w:val="bullet"/>
      <w:lvlText w:val=""/>
      <w:lvlJc w:val="left"/>
      <w:pPr>
        <w:tabs>
          <w:tab w:val="num" w:pos="284"/>
        </w:tabs>
        <w:ind w:left="284" w:hanging="284"/>
      </w:pPr>
      <w:rPr>
        <w:rFonts w:ascii="Wingdings" w:hAnsi="Wingdings" w:hint="default"/>
        <w:color w:val="990099"/>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800DF"/>
    <w:multiLevelType w:val="multilevel"/>
    <w:tmpl w:val="0809001D"/>
    <w:styleLink w:val="MauveBullet"/>
    <w:lvl w:ilvl="0">
      <w:start w:val="1"/>
      <w:numFmt w:val="bullet"/>
      <w:lvlText w:val=""/>
      <w:lvlJc w:val="left"/>
      <w:pPr>
        <w:tabs>
          <w:tab w:val="num" w:pos="360"/>
        </w:tabs>
        <w:ind w:left="360" w:hanging="360"/>
      </w:pPr>
      <w:rPr>
        <w:rFonts w:ascii="Wingdings" w:hAnsi="Wingdings" w:hint="default"/>
        <w:color w:val="990099"/>
      </w:rPr>
    </w:lvl>
    <w:lvl w:ilvl="1">
      <w:start w:val="1"/>
      <w:numFmt w:val="bullet"/>
      <w:lvlText w:val=""/>
      <w:lvlJc w:val="left"/>
      <w:pPr>
        <w:tabs>
          <w:tab w:val="num" w:pos="720"/>
        </w:tabs>
        <w:ind w:left="720" w:hanging="360"/>
      </w:pPr>
      <w:rPr>
        <w:rFonts w:ascii="Wingdings" w:hAnsi="Wingdings" w:hint="default"/>
        <w:color w:val="990099"/>
      </w:rPr>
    </w:lvl>
    <w:lvl w:ilvl="2">
      <w:start w:val="1"/>
      <w:numFmt w:val="bullet"/>
      <w:lvlText w:val=""/>
      <w:lvlJc w:val="left"/>
      <w:pPr>
        <w:tabs>
          <w:tab w:val="num" w:pos="1080"/>
        </w:tabs>
        <w:ind w:left="1080" w:hanging="360"/>
      </w:pPr>
      <w:rPr>
        <w:rFonts w:ascii="Wingdings" w:hAnsi="Wingdings" w:hint="default"/>
        <w:color w:val="990099"/>
      </w:rPr>
    </w:lvl>
    <w:lvl w:ilvl="3">
      <w:start w:val="1"/>
      <w:numFmt w:val="bullet"/>
      <w:lvlText w:val=""/>
      <w:lvlJc w:val="left"/>
      <w:pPr>
        <w:tabs>
          <w:tab w:val="num" w:pos="1440"/>
        </w:tabs>
        <w:ind w:left="1440" w:hanging="360"/>
      </w:pPr>
      <w:rPr>
        <w:rFonts w:ascii="Wingdings" w:hAnsi="Wingdings" w:hint="default"/>
        <w:color w:val="990099"/>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9AE0A72"/>
    <w:multiLevelType w:val="hybridMultilevel"/>
    <w:tmpl w:val="DBD283E4"/>
    <w:lvl w:ilvl="0" w:tplc="1952A326">
      <w:start w:val="1"/>
      <w:numFmt w:val="bullet"/>
      <w:lvlText w:val=""/>
      <w:lvlJc w:val="left"/>
      <w:pPr>
        <w:tabs>
          <w:tab w:val="num" w:pos="284"/>
        </w:tabs>
        <w:ind w:left="284" w:hanging="284"/>
      </w:pPr>
      <w:rPr>
        <w:rFonts w:ascii="Wingdings" w:hAnsi="Wingdings" w:hint="default"/>
        <w:color w:val="00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B5E4C"/>
    <w:multiLevelType w:val="hybridMultilevel"/>
    <w:tmpl w:val="A19EC4E8"/>
    <w:lvl w:ilvl="0" w:tplc="2744C5A4">
      <w:start w:val="1"/>
      <w:numFmt w:val="bullet"/>
      <w:lvlText w:val=""/>
      <w:lvlJc w:val="left"/>
      <w:pPr>
        <w:tabs>
          <w:tab w:val="num" w:pos="284"/>
        </w:tabs>
        <w:ind w:left="284" w:hanging="284"/>
      </w:pPr>
      <w:rPr>
        <w:rFonts w:ascii="Wingdings" w:hAnsi="Wingdings" w:hint="default"/>
        <w:color w:val="99CC33"/>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EA1AAC"/>
    <w:multiLevelType w:val="hybridMultilevel"/>
    <w:tmpl w:val="09B49C40"/>
    <w:lvl w:ilvl="0" w:tplc="7E286C6C">
      <w:start w:val="1"/>
      <w:numFmt w:val="bullet"/>
      <w:lvlText w:val=""/>
      <w:lvlJc w:val="left"/>
      <w:pPr>
        <w:tabs>
          <w:tab w:val="num" w:pos="284"/>
        </w:tabs>
        <w:ind w:left="284" w:hanging="284"/>
      </w:pPr>
      <w:rPr>
        <w:rFonts w:ascii="Wingdings" w:hAnsi="Wingdings" w:hint="default"/>
        <w:color w:val="FFCC0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D60CE9"/>
    <w:multiLevelType w:val="singleLevel"/>
    <w:tmpl w:val="27D8EBF4"/>
    <w:lvl w:ilvl="0">
      <w:start w:val="1"/>
      <w:numFmt w:val="bullet"/>
      <w:lvlText w:val=""/>
      <w:lvlJc w:val="left"/>
      <w:pPr>
        <w:tabs>
          <w:tab w:val="num" w:pos="284"/>
        </w:tabs>
        <w:ind w:left="284" w:hanging="284"/>
      </w:pPr>
      <w:rPr>
        <w:rFonts w:ascii="Wingdings" w:hAnsi="Wingdings" w:hint="default"/>
        <w:color w:val="FF0033"/>
        <w:sz w:val="20"/>
        <w:szCs w:val="20"/>
      </w:rPr>
    </w:lvl>
  </w:abstractNum>
  <w:abstractNum w:abstractNumId="10" w15:restartNumberingAfterBreak="0">
    <w:nsid w:val="726D19CD"/>
    <w:multiLevelType w:val="multilevel"/>
    <w:tmpl w:val="0809001D"/>
    <w:styleLink w:val="GreenBullet"/>
    <w:lvl w:ilvl="0">
      <w:start w:val="1"/>
      <w:numFmt w:val="bullet"/>
      <w:pStyle w:val="ListParagraph"/>
      <w:lvlText w:val=""/>
      <w:lvlJc w:val="left"/>
      <w:pPr>
        <w:tabs>
          <w:tab w:val="num" w:pos="360"/>
        </w:tabs>
        <w:ind w:left="360" w:hanging="360"/>
      </w:pPr>
      <w:rPr>
        <w:rFonts w:ascii="Wingdings" w:hAnsi="Wingdings" w:hint="default"/>
        <w:color w:val="99CC05"/>
      </w:rPr>
    </w:lvl>
    <w:lvl w:ilvl="1">
      <w:start w:val="1"/>
      <w:numFmt w:val="bullet"/>
      <w:lvlText w:val=""/>
      <w:lvlJc w:val="left"/>
      <w:pPr>
        <w:tabs>
          <w:tab w:val="num" w:pos="720"/>
        </w:tabs>
        <w:ind w:left="720" w:hanging="360"/>
      </w:pPr>
      <w:rPr>
        <w:rFonts w:ascii="Wingdings" w:hAnsi="Wingdings" w:hint="default"/>
        <w:color w:val="99CC05"/>
      </w:rPr>
    </w:lvl>
    <w:lvl w:ilvl="2">
      <w:start w:val="1"/>
      <w:numFmt w:val="bullet"/>
      <w:lvlText w:val=""/>
      <w:lvlJc w:val="left"/>
      <w:pPr>
        <w:tabs>
          <w:tab w:val="num" w:pos="1080"/>
        </w:tabs>
        <w:ind w:left="1080" w:hanging="360"/>
      </w:pPr>
      <w:rPr>
        <w:rFonts w:ascii="Wingdings" w:hAnsi="Wingdings" w:hint="default"/>
        <w:color w:val="99CC05"/>
      </w:rPr>
    </w:lvl>
    <w:lvl w:ilvl="3">
      <w:start w:val="1"/>
      <w:numFmt w:val="bullet"/>
      <w:lvlText w:val=""/>
      <w:lvlJc w:val="left"/>
      <w:pPr>
        <w:tabs>
          <w:tab w:val="num" w:pos="1440"/>
        </w:tabs>
        <w:ind w:left="1440" w:hanging="360"/>
      </w:pPr>
      <w:rPr>
        <w:rFonts w:ascii="Wingdings" w:hAnsi="Wingdings" w:hint="default"/>
        <w:color w:val="99CC05"/>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C313991"/>
    <w:multiLevelType w:val="hybridMultilevel"/>
    <w:tmpl w:val="15ACCA5E"/>
    <w:lvl w:ilvl="0" w:tplc="5B380F60">
      <w:start w:val="1"/>
      <w:numFmt w:val="bullet"/>
      <w:lvlText w:val=""/>
      <w:lvlJc w:val="left"/>
      <w:pPr>
        <w:tabs>
          <w:tab w:val="num" w:pos="284"/>
        </w:tabs>
        <w:ind w:left="284" w:hanging="284"/>
      </w:pPr>
      <w:rPr>
        <w:rFonts w:ascii="Wingdings" w:hAnsi="Wingdings" w:hint="default"/>
        <w:color w:val="FF66CC"/>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2"/>
  </w:num>
  <w:num w:numId="7">
    <w:abstractNumId w:val="9"/>
  </w:num>
  <w:num w:numId="8">
    <w:abstractNumId w:val="11"/>
  </w:num>
  <w:num w:numId="9">
    <w:abstractNumId w:val="3"/>
  </w:num>
  <w:num w:numId="10">
    <w:abstractNumId w:val="8"/>
  </w:num>
  <w:num w:numId="11">
    <w:abstractNumId w:val="1"/>
  </w:num>
  <w:num w:numId="12">
    <w:abstractNumId w:val="4"/>
  </w:num>
  <w:num w:numId="13">
    <w:abstractNumId w:val="6"/>
  </w:num>
  <w:num w:numId="14">
    <w:abstractNumId w:val="7"/>
  </w:num>
  <w:num w:numId="15">
    <w:abstractNumId w:val="7"/>
  </w:num>
  <w:num w:numId="16">
    <w:abstractNumId w:val="10"/>
  </w:num>
  <w:num w:numId="17">
    <w:abstractNumId w:val="5"/>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07"/>
    <w:rsid w:val="000168F8"/>
    <w:rsid w:val="00032DFA"/>
    <w:rsid w:val="00034BC9"/>
    <w:rsid w:val="00040E1A"/>
    <w:rsid w:val="00050FB1"/>
    <w:rsid w:val="00053420"/>
    <w:rsid w:val="0005384B"/>
    <w:rsid w:val="000574D5"/>
    <w:rsid w:val="0006511A"/>
    <w:rsid w:val="0006544F"/>
    <w:rsid w:val="00074607"/>
    <w:rsid w:val="000749EC"/>
    <w:rsid w:val="00076488"/>
    <w:rsid w:val="00086D9B"/>
    <w:rsid w:val="000904E3"/>
    <w:rsid w:val="0009314F"/>
    <w:rsid w:val="000A184A"/>
    <w:rsid w:val="000A1F5A"/>
    <w:rsid w:val="000B10FB"/>
    <w:rsid w:val="000B2884"/>
    <w:rsid w:val="000B4E77"/>
    <w:rsid w:val="000C5B9B"/>
    <w:rsid w:val="000E2767"/>
    <w:rsid w:val="000E4D30"/>
    <w:rsid w:val="000E5F87"/>
    <w:rsid w:val="00100EAA"/>
    <w:rsid w:val="001015C6"/>
    <w:rsid w:val="001047E8"/>
    <w:rsid w:val="00126FFD"/>
    <w:rsid w:val="001342A3"/>
    <w:rsid w:val="0013632C"/>
    <w:rsid w:val="00140744"/>
    <w:rsid w:val="0014376E"/>
    <w:rsid w:val="0014564A"/>
    <w:rsid w:val="0018324C"/>
    <w:rsid w:val="00194F5D"/>
    <w:rsid w:val="00195D4F"/>
    <w:rsid w:val="001B3289"/>
    <w:rsid w:val="001B5B1C"/>
    <w:rsid w:val="001C0BC8"/>
    <w:rsid w:val="001C2420"/>
    <w:rsid w:val="001F29C3"/>
    <w:rsid w:val="00204341"/>
    <w:rsid w:val="00211B91"/>
    <w:rsid w:val="00217CDB"/>
    <w:rsid w:val="00231494"/>
    <w:rsid w:val="0023206C"/>
    <w:rsid w:val="0026178D"/>
    <w:rsid w:val="00263ED5"/>
    <w:rsid w:val="00267584"/>
    <w:rsid w:val="0026762E"/>
    <w:rsid w:val="00277A14"/>
    <w:rsid w:val="00280628"/>
    <w:rsid w:val="0028269F"/>
    <w:rsid w:val="0028672A"/>
    <w:rsid w:val="002A09E4"/>
    <w:rsid w:val="002A16C4"/>
    <w:rsid w:val="002A1987"/>
    <w:rsid w:val="002A6108"/>
    <w:rsid w:val="002B7549"/>
    <w:rsid w:val="002C0C7E"/>
    <w:rsid w:val="002D42BB"/>
    <w:rsid w:val="002E33CE"/>
    <w:rsid w:val="002E7307"/>
    <w:rsid w:val="002F0463"/>
    <w:rsid w:val="002F21B2"/>
    <w:rsid w:val="002F45F1"/>
    <w:rsid w:val="002F53E8"/>
    <w:rsid w:val="002F7BEE"/>
    <w:rsid w:val="00304169"/>
    <w:rsid w:val="00313BAC"/>
    <w:rsid w:val="003148AD"/>
    <w:rsid w:val="003420E7"/>
    <w:rsid w:val="0034769D"/>
    <w:rsid w:val="003575AA"/>
    <w:rsid w:val="0036320D"/>
    <w:rsid w:val="003670F7"/>
    <w:rsid w:val="00376D01"/>
    <w:rsid w:val="003A0C96"/>
    <w:rsid w:val="003B05A3"/>
    <w:rsid w:val="003C2E9B"/>
    <w:rsid w:val="003C4E8E"/>
    <w:rsid w:val="003D32B0"/>
    <w:rsid w:val="003E0807"/>
    <w:rsid w:val="003F30D3"/>
    <w:rsid w:val="003F40E4"/>
    <w:rsid w:val="003F4F31"/>
    <w:rsid w:val="003F7B0D"/>
    <w:rsid w:val="00401B08"/>
    <w:rsid w:val="004034A2"/>
    <w:rsid w:val="00427E97"/>
    <w:rsid w:val="00435A73"/>
    <w:rsid w:val="00443289"/>
    <w:rsid w:val="00450EF8"/>
    <w:rsid w:val="0049739D"/>
    <w:rsid w:val="004A67F5"/>
    <w:rsid w:val="004B673F"/>
    <w:rsid w:val="004B7FC7"/>
    <w:rsid w:val="004F225F"/>
    <w:rsid w:val="004F3899"/>
    <w:rsid w:val="004F4DA3"/>
    <w:rsid w:val="004F7931"/>
    <w:rsid w:val="005002A9"/>
    <w:rsid w:val="00502083"/>
    <w:rsid w:val="00503128"/>
    <w:rsid w:val="00503D50"/>
    <w:rsid w:val="00505F4D"/>
    <w:rsid w:val="00515DA1"/>
    <w:rsid w:val="00520F0C"/>
    <w:rsid w:val="00526B92"/>
    <w:rsid w:val="00530054"/>
    <w:rsid w:val="00536456"/>
    <w:rsid w:val="0054162C"/>
    <w:rsid w:val="0055258D"/>
    <w:rsid w:val="00557A72"/>
    <w:rsid w:val="005679CD"/>
    <w:rsid w:val="00577DEB"/>
    <w:rsid w:val="00580D6A"/>
    <w:rsid w:val="0059546D"/>
    <w:rsid w:val="0059759D"/>
    <w:rsid w:val="005B2864"/>
    <w:rsid w:val="005C3593"/>
    <w:rsid w:val="005C7535"/>
    <w:rsid w:val="005D7270"/>
    <w:rsid w:val="005E64D4"/>
    <w:rsid w:val="005F0308"/>
    <w:rsid w:val="005F5C30"/>
    <w:rsid w:val="0060168C"/>
    <w:rsid w:val="00616551"/>
    <w:rsid w:val="0061682B"/>
    <w:rsid w:val="00617E65"/>
    <w:rsid w:val="00622C9F"/>
    <w:rsid w:val="006321F6"/>
    <w:rsid w:val="006503EF"/>
    <w:rsid w:val="00661023"/>
    <w:rsid w:val="00661A2E"/>
    <w:rsid w:val="0066244E"/>
    <w:rsid w:val="00667EE7"/>
    <w:rsid w:val="00682FEC"/>
    <w:rsid w:val="006874AA"/>
    <w:rsid w:val="006B5114"/>
    <w:rsid w:val="006B614A"/>
    <w:rsid w:val="006D3D40"/>
    <w:rsid w:val="006E18AC"/>
    <w:rsid w:val="006E30DD"/>
    <w:rsid w:val="006E4F5F"/>
    <w:rsid w:val="00706BED"/>
    <w:rsid w:val="00710950"/>
    <w:rsid w:val="007164A8"/>
    <w:rsid w:val="00721180"/>
    <w:rsid w:val="00725F19"/>
    <w:rsid w:val="0073568D"/>
    <w:rsid w:val="00740AF8"/>
    <w:rsid w:val="00742E41"/>
    <w:rsid w:val="007440CF"/>
    <w:rsid w:val="00750B83"/>
    <w:rsid w:val="00772612"/>
    <w:rsid w:val="00773826"/>
    <w:rsid w:val="007A6B67"/>
    <w:rsid w:val="007C2D47"/>
    <w:rsid w:val="007D4C36"/>
    <w:rsid w:val="007F1E06"/>
    <w:rsid w:val="00806E98"/>
    <w:rsid w:val="00807BB9"/>
    <w:rsid w:val="00811003"/>
    <w:rsid w:val="0081249D"/>
    <w:rsid w:val="00813B55"/>
    <w:rsid w:val="00813C92"/>
    <w:rsid w:val="008229E2"/>
    <w:rsid w:val="008263EC"/>
    <w:rsid w:val="00826C21"/>
    <w:rsid w:val="00834A6D"/>
    <w:rsid w:val="00834AAB"/>
    <w:rsid w:val="00866864"/>
    <w:rsid w:val="0086750C"/>
    <w:rsid w:val="008760D0"/>
    <w:rsid w:val="008822BD"/>
    <w:rsid w:val="008912A3"/>
    <w:rsid w:val="00893F5A"/>
    <w:rsid w:val="008947CD"/>
    <w:rsid w:val="00896200"/>
    <w:rsid w:val="00897DC3"/>
    <w:rsid w:val="008A3A38"/>
    <w:rsid w:val="008A537C"/>
    <w:rsid w:val="008A6AC8"/>
    <w:rsid w:val="008A782E"/>
    <w:rsid w:val="008A794A"/>
    <w:rsid w:val="008B07A1"/>
    <w:rsid w:val="008B3E4E"/>
    <w:rsid w:val="008B4475"/>
    <w:rsid w:val="008D4D8C"/>
    <w:rsid w:val="008D5BE9"/>
    <w:rsid w:val="008D6599"/>
    <w:rsid w:val="008E40C4"/>
    <w:rsid w:val="008F5A35"/>
    <w:rsid w:val="008F7C76"/>
    <w:rsid w:val="009059AD"/>
    <w:rsid w:val="00936030"/>
    <w:rsid w:val="00937538"/>
    <w:rsid w:val="00941F8E"/>
    <w:rsid w:val="00943F7E"/>
    <w:rsid w:val="00944D38"/>
    <w:rsid w:val="0094701D"/>
    <w:rsid w:val="00950080"/>
    <w:rsid w:val="00963734"/>
    <w:rsid w:val="00967F5B"/>
    <w:rsid w:val="00971175"/>
    <w:rsid w:val="00984E29"/>
    <w:rsid w:val="00986DE9"/>
    <w:rsid w:val="009A5A0A"/>
    <w:rsid w:val="009C4F5A"/>
    <w:rsid w:val="009C7A71"/>
    <w:rsid w:val="009D6B90"/>
    <w:rsid w:val="009E33C5"/>
    <w:rsid w:val="009E660A"/>
    <w:rsid w:val="009E7111"/>
    <w:rsid w:val="009F28D9"/>
    <w:rsid w:val="00A01A14"/>
    <w:rsid w:val="00A01C8E"/>
    <w:rsid w:val="00A0599F"/>
    <w:rsid w:val="00A10358"/>
    <w:rsid w:val="00A14A76"/>
    <w:rsid w:val="00A15ABC"/>
    <w:rsid w:val="00A33341"/>
    <w:rsid w:val="00A33E6A"/>
    <w:rsid w:val="00A47EF3"/>
    <w:rsid w:val="00A54CF1"/>
    <w:rsid w:val="00A55E3D"/>
    <w:rsid w:val="00A70CBE"/>
    <w:rsid w:val="00A86371"/>
    <w:rsid w:val="00A9059B"/>
    <w:rsid w:val="00A94F2C"/>
    <w:rsid w:val="00A957C2"/>
    <w:rsid w:val="00AB20C0"/>
    <w:rsid w:val="00AB7A33"/>
    <w:rsid w:val="00AC0A02"/>
    <w:rsid w:val="00AC24E6"/>
    <w:rsid w:val="00AC3333"/>
    <w:rsid w:val="00AC7D35"/>
    <w:rsid w:val="00AE4D2A"/>
    <w:rsid w:val="00AE6D30"/>
    <w:rsid w:val="00B05B1E"/>
    <w:rsid w:val="00B15CE2"/>
    <w:rsid w:val="00B23615"/>
    <w:rsid w:val="00B277FA"/>
    <w:rsid w:val="00B40D51"/>
    <w:rsid w:val="00B53E46"/>
    <w:rsid w:val="00B62A21"/>
    <w:rsid w:val="00B64945"/>
    <w:rsid w:val="00B747E7"/>
    <w:rsid w:val="00B802F3"/>
    <w:rsid w:val="00B8627E"/>
    <w:rsid w:val="00BA4A9A"/>
    <w:rsid w:val="00BD2030"/>
    <w:rsid w:val="00BD66B8"/>
    <w:rsid w:val="00BE6B3B"/>
    <w:rsid w:val="00BF6C0F"/>
    <w:rsid w:val="00C00ABB"/>
    <w:rsid w:val="00C11538"/>
    <w:rsid w:val="00C30732"/>
    <w:rsid w:val="00C34071"/>
    <w:rsid w:val="00C34C75"/>
    <w:rsid w:val="00C40433"/>
    <w:rsid w:val="00C40488"/>
    <w:rsid w:val="00C40C15"/>
    <w:rsid w:val="00C40DEC"/>
    <w:rsid w:val="00C537E8"/>
    <w:rsid w:val="00C61FDE"/>
    <w:rsid w:val="00C62A76"/>
    <w:rsid w:val="00C65FE6"/>
    <w:rsid w:val="00C7079B"/>
    <w:rsid w:val="00C75607"/>
    <w:rsid w:val="00C82A11"/>
    <w:rsid w:val="00C82DAD"/>
    <w:rsid w:val="00C92B97"/>
    <w:rsid w:val="00C97A56"/>
    <w:rsid w:val="00CA2546"/>
    <w:rsid w:val="00CA6CD9"/>
    <w:rsid w:val="00CB695E"/>
    <w:rsid w:val="00CC1B9A"/>
    <w:rsid w:val="00CC5A2B"/>
    <w:rsid w:val="00CD6700"/>
    <w:rsid w:val="00CF2B65"/>
    <w:rsid w:val="00CF3968"/>
    <w:rsid w:val="00CF59BC"/>
    <w:rsid w:val="00CF6048"/>
    <w:rsid w:val="00D05C2B"/>
    <w:rsid w:val="00D1219C"/>
    <w:rsid w:val="00D1288B"/>
    <w:rsid w:val="00D25CAE"/>
    <w:rsid w:val="00D54CFA"/>
    <w:rsid w:val="00D54F12"/>
    <w:rsid w:val="00D6258C"/>
    <w:rsid w:val="00D84D16"/>
    <w:rsid w:val="00D8720D"/>
    <w:rsid w:val="00DA18AD"/>
    <w:rsid w:val="00DA5A4E"/>
    <w:rsid w:val="00DB3631"/>
    <w:rsid w:val="00DC31F5"/>
    <w:rsid w:val="00DD21A0"/>
    <w:rsid w:val="00DD2679"/>
    <w:rsid w:val="00DF4FCE"/>
    <w:rsid w:val="00DF58EA"/>
    <w:rsid w:val="00E0221B"/>
    <w:rsid w:val="00E022A5"/>
    <w:rsid w:val="00E02392"/>
    <w:rsid w:val="00E04355"/>
    <w:rsid w:val="00E10A28"/>
    <w:rsid w:val="00E12E5D"/>
    <w:rsid w:val="00E24397"/>
    <w:rsid w:val="00E34643"/>
    <w:rsid w:val="00E457A6"/>
    <w:rsid w:val="00E54860"/>
    <w:rsid w:val="00E6238A"/>
    <w:rsid w:val="00E62773"/>
    <w:rsid w:val="00E7046D"/>
    <w:rsid w:val="00E759C1"/>
    <w:rsid w:val="00E82F59"/>
    <w:rsid w:val="00E83ADA"/>
    <w:rsid w:val="00E90694"/>
    <w:rsid w:val="00EA2B39"/>
    <w:rsid w:val="00EB1296"/>
    <w:rsid w:val="00EE5014"/>
    <w:rsid w:val="00F00467"/>
    <w:rsid w:val="00F00906"/>
    <w:rsid w:val="00F01F6E"/>
    <w:rsid w:val="00F030E9"/>
    <w:rsid w:val="00F11553"/>
    <w:rsid w:val="00F24B50"/>
    <w:rsid w:val="00F2657F"/>
    <w:rsid w:val="00F26782"/>
    <w:rsid w:val="00F347CB"/>
    <w:rsid w:val="00F40B38"/>
    <w:rsid w:val="00F475DE"/>
    <w:rsid w:val="00F475E2"/>
    <w:rsid w:val="00F64C1F"/>
    <w:rsid w:val="00F65F41"/>
    <w:rsid w:val="00F868B3"/>
    <w:rsid w:val="00F87429"/>
    <w:rsid w:val="00F95F8B"/>
    <w:rsid w:val="00FA0D93"/>
    <w:rsid w:val="00FA6467"/>
    <w:rsid w:val="00FA7B48"/>
    <w:rsid w:val="00FC3863"/>
    <w:rsid w:val="00FC3CDB"/>
    <w:rsid w:val="00FD683B"/>
    <w:rsid w:val="00FE2A5E"/>
    <w:rsid w:val="00FE7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3C582"/>
  <w15:docId w15:val="{F4C92058-45A8-DD44-A1A0-0D7C31B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694"/>
    <w:pPr>
      <w:spacing w:before="120" w:after="120" w:line="300" w:lineRule="atLeast"/>
    </w:pPr>
    <w:rPr>
      <w:rFonts w:ascii="Verdana" w:hAnsi="Verdana"/>
      <w:sz w:val="24"/>
      <w:szCs w:val="24"/>
    </w:rPr>
  </w:style>
  <w:style w:type="paragraph" w:styleId="Heading1">
    <w:name w:val="heading 1"/>
    <w:basedOn w:val="Normal"/>
    <w:next w:val="Normal"/>
    <w:qFormat/>
    <w:rsid w:val="004F7931"/>
    <w:pPr>
      <w:spacing w:before="240" w:after="60"/>
      <w:outlineLvl w:val="0"/>
    </w:pPr>
    <w:rPr>
      <w:rFonts w:cs="Arial"/>
      <w:b/>
      <w:bCs/>
      <w:iCs/>
      <w:sz w:val="32"/>
      <w:szCs w:val="32"/>
    </w:rPr>
  </w:style>
  <w:style w:type="paragraph" w:styleId="Heading2">
    <w:name w:val="heading 2"/>
    <w:basedOn w:val="Normal"/>
    <w:next w:val="Normal"/>
    <w:qFormat/>
    <w:rsid w:val="004F7931"/>
    <w:pPr>
      <w:keepNext/>
      <w:spacing w:before="240" w:after="60"/>
      <w:outlineLvl w:val="1"/>
    </w:pPr>
    <w:rPr>
      <w:rFonts w:cs="Arial"/>
      <w:b/>
      <w:bCs/>
      <w:iCs/>
      <w:sz w:val="28"/>
      <w:szCs w:val="28"/>
    </w:rPr>
  </w:style>
  <w:style w:type="paragraph" w:styleId="Heading3">
    <w:name w:val="heading 3"/>
    <w:basedOn w:val="Normal"/>
    <w:next w:val="Normal"/>
    <w:qFormat/>
    <w:rsid w:val="004F7931"/>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C2420"/>
    <w:pPr>
      <w:spacing w:after="0" w:line="240" w:lineRule="auto"/>
    </w:pPr>
    <w:rPr>
      <w:rFonts w:ascii="Tahoma" w:hAnsi="Tahoma" w:cs="Tahoma"/>
      <w:sz w:val="16"/>
      <w:szCs w:val="16"/>
    </w:rPr>
  </w:style>
  <w:style w:type="paragraph" w:styleId="Header">
    <w:name w:val="header"/>
    <w:basedOn w:val="Footer"/>
    <w:rsid w:val="00530054"/>
  </w:style>
  <w:style w:type="paragraph" w:styleId="Footer">
    <w:name w:val="footer"/>
    <w:rsid w:val="004F7931"/>
    <w:pPr>
      <w:tabs>
        <w:tab w:val="center" w:pos="4395"/>
        <w:tab w:val="right" w:pos="9639"/>
      </w:tabs>
    </w:pPr>
    <w:rPr>
      <w:rFonts w:ascii="Verdana" w:hAnsi="Verdana"/>
      <w:spacing w:val="40"/>
      <w:szCs w:val="24"/>
    </w:rPr>
  </w:style>
  <w:style w:type="paragraph" w:customStyle="1" w:styleId="LargeHeading">
    <w:name w:val="Large Heading"/>
    <w:rsid w:val="004F7931"/>
    <w:pPr>
      <w:spacing w:before="120"/>
      <w:ind w:right="-285"/>
    </w:pPr>
    <w:rPr>
      <w:rFonts w:ascii="Verdana" w:hAnsi="Verdana"/>
      <w:spacing w:val="40"/>
      <w:sz w:val="36"/>
      <w:szCs w:val="36"/>
    </w:rPr>
  </w:style>
  <w:style w:type="numbering" w:customStyle="1" w:styleId="MauveBullet">
    <w:name w:val="Mauve Bullet"/>
    <w:rsid w:val="00076488"/>
    <w:pPr>
      <w:numPr>
        <w:numId w:val="17"/>
      </w:numPr>
    </w:pPr>
  </w:style>
  <w:style w:type="paragraph" w:customStyle="1" w:styleId="TableBodyText">
    <w:name w:val="Table Body Text"/>
    <w:basedOn w:val="Normal"/>
    <w:rsid w:val="00505F4D"/>
    <w:pPr>
      <w:spacing w:before="60" w:after="60"/>
    </w:pPr>
  </w:style>
  <w:style w:type="paragraph" w:customStyle="1" w:styleId="Callout">
    <w:name w:val="Callout"/>
    <w:basedOn w:val="Normal"/>
    <w:next w:val="Normal"/>
    <w:rsid w:val="00503D50"/>
    <w:pPr>
      <w:pBdr>
        <w:top w:val="single" w:sz="12" w:space="1" w:color="99CC33"/>
        <w:left w:val="single" w:sz="12" w:space="4" w:color="99CC33"/>
        <w:bottom w:val="single" w:sz="12" w:space="1" w:color="99CC33"/>
        <w:right w:val="single" w:sz="12" w:space="4" w:color="99CC33"/>
      </w:pBdr>
      <w:spacing w:before="80" w:after="80"/>
    </w:pPr>
    <w:rPr>
      <w:iCs/>
    </w:rPr>
  </w:style>
  <w:style w:type="paragraph" w:customStyle="1" w:styleId="XLargeHeading">
    <w:name w:val="XLarge Heading"/>
    <w:rsid w:val="004F7931"/>
    <w:pPr>
      <w:ind w:right="-285"/>
    </w:pPr>
    <w:rPr>
      <w:rFonts w:ascii="Verdana" w:hAnsi="Verdana" w:cs="Arial"/>
      <w:bCs/>
      <w:kern w:val="32"/>
      <w:sz w:val="48"/>
      <w:szCs w:val="48"/>
    </w:rPr>
  </w:style>
  <w:style w:type="table" w:styleId="TableGrid">
    <w:name w:val="Table Grid"/>
    <w:basedOn w:val="TableNormal"/>
    <w:rsid w:val="00503D50"/>
    <w:pPr>
      <w:spacing w:before="40" w:after="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reenBullet">
    <w:name w:val="Green Bullet"/>
    <w:basedOn w:val="NoList"/>
    <w:rsid w:val="002F53E8"/>
    <w:pPr>
      <w:numPr>
        <w:numId w:val="16"/>
      </w:numPr>
    </w:pPr>
  </w:style>
  <w:style w:type="paragraph" w:customStyle="1" w:styleId="Tip">
    <w:name w:val="Tip"/>
    <w:basedOn w:val="Callout"/>
    <w:next w:val="Normal"/>
    <w:rsid w:val="00C00ABB"/>
    <w:pPr>
      <w:pBdr>
        <w:top w:val="single" w:sz="12" w:space="1" w:color="990099"/>
        <w:left w:val="single" w:sz="12" w:space="4" w:color="990099"/>
        <w:bottom w:val="single" w:sz="12" w:space="1" w:color="990099"/>
        <w:right w:val="single" w:sz="12" w:space="4" w:color="990099"/>
      </w:pBdr>
    </w:pPr>
  </w:style>
  <w:style w:type="character" w:customStyle="1" w:styleId="BalloonTextChar">
    <w:name w:val="Balloon Text Char"/>
    <w:basedOn w:val="DefaultParagraphFont"/>
    <w:link w:val="BalloonText"/>
    <w:rsid w:val="001C2420"/>
    <w:rPr>
      <w:rFonts w:ascii="Tahoma" w:hAnsi="Tahoma" w:cs="Tahoma"/>
      <w:sz w:val="16"/>
      <w:szCs w:val="16"/>
    </w:rPr>
  </w:style>
  <w:style w:type="paragraph" w:styleId="ListParagraph">
    <w:name w:val="List Paragraph"/>
    <w:basedOn w:val="Normal"/>
    <w:uiPriority w:val="34"/>
    <w:qFormat/>
    <w:rsid w:val="00E90694"/>
    <w:pPr>
      <w:numPr>
        <w:numId w:val="19"/>
      </w:numPr>
      <w:spacing w:line="240" w:lineRule="auto"/>
    </w:pPr>
  </w:style>
  <w:style w:type="character" w:styleId="Hyperlink">
    <w:name w:val="Hyperlink"/>
    <w:basedOn w:val="DefaultParagraphFont"/>
    <w:rsid w:val="00050FB1"/>
    <w:rPr>
      <w:color w:val="0000FF" w:themeColor="hyperlink"/>
      <w:u w:val="single"/>
    </w:rPr>
  </w:style>
  <w:style w:type="paragraph" w:styleId="Revision">
    <w:name w:val="Revision"/>
    <w:hidden/>
    <w:uiPriority w:val="99"/>
    <w:semiHidden/>
    <w:rsid w:val="00AE4D2A"/>
    <w:rPr>
      <w:rFonts w:ascii="Verdana" w:hAnsi="Verdana"/>
      <w:sz w:val="24"/>
      <w:szCs w:val="24"/>
    </w:rPr>
  </w:style>
  <w:style w:type="character" w:styleId="CommentReference">
    <w:name w:val="annotation reference"/>
    <w:basedOn w:val="DefaultParagraphFont"/>
    <w:rsid w:val="00D84D16"/>
    <w:rPr>
      <w:sz w:val="16"/>
      <w:szCs w:val="16"/>
    </w:rPr>
  </w:style>
  <w:style w:type="paragraph" w:styleId="CommentText">
    <w:name w:val="annotation text"/>
    <w:basedOn w:val="Normal"/>
    <w:link w:val="CommentTextChar"/>
    <w:rsid w:val="00D84D16"/>
    <w:pPr>
      <w:spacing w:line="240" w:lineRule="auto"/>
    </w:pPr>
    <w:rPr>
      <w:sz w:val="20"/>
      <w:szCs w:val="20"/>
    </w:rPr>
  </w:style>
  <w:style w:type="character" w:customStyle="1" w:styleId="CommentTextChar">
    <w:name w:val="Comment Text Char"/>
    <w:basedOn w:val="DefaultParagraphFont"/>
    <w:link w:val="CommentText"/>
    <w:rsid w:val="00D84D16"/>
    <w:rPr>
      <w:rFonts w:ascii="Verdana" w:hAnsi="Verdana"/>
    </w:rPr>
  </w:style>
  <w:style w:type="paragraph" w:styleId="CommentSubject">
    <w:name w:val="annotation subject"/>
    <w:basedOn w:val="CommentText"/>
    <w:next w:val="CommentText"/>
    <w:link w:val="CommentSubjectChar"/>
    <w:rsid w:val="00D84D16"/>
    <w:rPr>
      <w:b/>
      <w:bCs/>
    </w:rPr>
  </w:style>
  <w:style w:type="character" w:customStyle="1" w:styleId="CommentSubjectChar">
    <w:name w:val="Comment Subject Char"/>
    <w:basedOn w:val="CommentTextChar"/>
    <w:link w:val="CommentSubject"/>
    <w:rsid w:val="00D84D16"/>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44892">
      <w:bodyDiv w:val="1"/>
      <w:marLeft w:val="0"/>
      <w:marRight w:val="0"/>
      <w:marTop w:val="0"/>
      <w:marBottom w:val="0"/>
      <w:divBdr>
        <w:top w:val="none" w:sz="0" w:space="0" w:color="auto"/>
        <w:left w:val="none" w:sz="0" w:space="0" w:color="auto"/>
        <w:bottom w:val="none" w:sz="0" w:space="0" w:color="auto"/>
        <w:right w:val="none" w:sz="0" w:space="0" w:color="auto"/>
      </w:divBdr>
    </w:div>
    <w:div w:id="1563055085">
      <w:bodyDiv w:val="1"/>
      <w:marLeft w:val="0"/>
      <w:marRight w:val="0"/>
      <w:marTop w:val="0"/>
      <w:marBottom w:val="0"/>
      <w:divBdr>
        <w:top w:val="none" w:sz="0" w:space="0" w:color="auto"/>
        <w:left w:val="none" w:sz="0" w:space="0" w:color="auto"/>
        <w:bottom w:val="none" w:sz="0" w:space="0" w:color="auto"/>
        <w:right w:val="none" w:sz="0" w:space="0" w:color="auto"/>
      </w:divBdr>
      <w:divsChild>
        <w:div w:id="695616919">
          <w:marLeft w:val="0"/>
          <w:marRight w:val="0"/>
          <w:marTop w:val="0"/>
          <w:marBottom w:val="0"/>
          <w:divBdr>
            <w:top w:val="none" w:sz="0" w:space="0" w:color="auto"/>
            <w:left w:val="none" w:sz="0" w:space="0" w:color="auto"/>
            <w:bottom w:val="none" w:sz="0" w:space="0" w:color="auto"/>
            <w:right w:val="none" w:sz="0" w:space="0" w:color="auto"/>
          </w:divBdr>
          <w:divsChild>
            <w:div w:id="2086566424">
              <w:marLeft w:val="0"/>
              <w:marRight w:val="0"/>
              <w:marTop w:val="0"/>
              <w:marBottom w:val="0"/>
              <w:divBdr>
                <w:top w:val="none" w:sz="0" w:space="0" w:color="auto"/>
                <w:left w:val="none" w:sz="0" w:space="0" w:color="auto"/>
                <w:bottom w:val="none" w:sz="0" w:space="0" w:color="auto"/>
                <w:right w:val="none" w:sz="0" w:space="0" w:color="auto"/>
              </w:divBdr>
              <w:divsChild>
                <w:div w:id="1874659011">
                  <w:marLeft w:val="0"/>
                  <w:marRight w:val="0"/>
                  <w:marTop w:val="0"/>
                  <w:marBottom w:val="0"/>
                  <w:divBdr>
                    <w:top w:val="none" w:sz="0" w:space="0" w:color="auto"/>
                    <w:left w:val="none" w:sz="0" w:space="0" w:color="auto"/>
                    <w:bottom w:val="none" w:sz="0" w:space="0" w:color="auto"/>
                    <w:right w:val="none" w:sz="0" w:space="0" w:color="auto"/>
                  </w:divBdr>
                  <w:divsChild>
                    <w:div w:id="1269312671">
                      <w:marLeft w:val="0"/>
                      <w:marRight w:val="0"/>
                      <w:marTop w:val="0"/>
                      <w:marBottom w:val="0"/>
                      <w:divBdr>
                        <w:top w:val="none" w:sz="0" w:space="0" w:color="auto"/>
                        <w:left w:val="none" w:sz="0" w:space="0" w:color="auto"/>
                        <w:bottom w:val="none" w:sz="0" w:space="0" w:color="auto"/>
                        <w:right w:val="none" w:sz="0" w:space="0" w:color="auto"/>
                      </w:divBdr>
                      <w:divsChild>
                        <w:div w:id="189803094">
                          <w:marLeft w:val="0"/>
                          <w:marRight w:val="0"/>
                          <w:marTop w:val="0"/>
                          <w:marBottom w:val="0"/>
                          <w:divBdr>
                            <w:top w:val="none" w:sz="0" w:space="0" w:color="auto"/>
                            <w:left w:val="none" w:sz="0" w:space="0" w:color="auto"/>
                            <w:bottom w:val="none" w:sz="0" w:space="0" w:color="auto"/>
                            <w:right w:val="none" w:sz="0" w:space="0" w:color="auto"/>
                          </w:divBdr>
                          <w:divsChild>
                            <w:div w:id="263344067">
                              <w:marLeft w:val="0"/>
                              <w:marRight w:val="0"/>
                              <w:marTop w:val="0"/>
                              <w:marBottom w:val="0"/>
                              <w:divBdr>
                                <w:top w:val="none" w:sz="0" w:space="0" w:color="auto"/>
                                <w:left w:val="none" w:sz="0" w:space="0" w:color="auto"/>
                                <w:bottom w:val="none" w:sz="0" w:space="0" w:color="auto"/>
                                <w:right w:val="none" w:sz="0" w:space="0" w:color="auto"/>
                              </w:divBdr>
                              <w:divsChild>
                                <w:div w:id="1402942398">
                                  <w:marLeft w:val="0"/>
                                  <w:marRight w:val="0"/>
                                  <w:marTop w:val="0"/>
                                  <w:marBottom w:val="0"/>
                                  <w:divBdr>
                                    <w:top w:val="none" w:sz="0" w:space="0" w:color="auto"/>
                                    <w:left w:val="none" w:sz="0" w:space="0" w:color="auto"/>
                                    <w:bottom w:val="none" w:sz="0" w:space="0" w:color="auto"/>
                                    <w:right w:val="none" w:sz="0" w:space="0" w:color="auto"/>
                                  </w:divBdr>
                                  <w:divsChild>
                                    <w:div w:id="541793848">
                                      <w:marLeft w:val="0"/>
                                      <w:marRight w:val="0"/>
                                      <w:marTop w:val="0"/>
                                      <w:marBottom w:val="0"/>
                                      <w:divBdr>
                                        <w:top w:val="none" w:sz="0" w:space="0" w:color="auto"/>
                                        <w:left w:val="none" w:sz="0" w:space="0" w:color="auto"/>
                                        <w:bottom w:val="none" w:sz="0" w:space="0" w:color="auto"/>
                                        <w:right w:val="none" w:sz="0" w:space="0" w:color="auto"/>
                                      </w:divBdr>
                                      <w:divsChild>
                                        <w:div w:id="1949005556">
                                          <w:marLeft w:val="0"/>
                                          <w:marRight w:val="0"/>
                                          <w:marTop w:val="0"/>
                                          <w:marBottom w:val="0"/>
                                          <w:divBdr>
                                            <w:top w:val="none" w:sz="0" w:space="0" w:color="auto"/>
                                            <w:left w:val="none" w:sz="0" w:space="0" w:color="auto"/>
                                            <w:bottom w:val="none" w:sz="0" w:space="0" w:color="auto"/>
                                            <w:right w:val="none" w:sz="0" w:space="0" w:color="auto"/>
                                          </w:divBdr>
                                          <w:divsChild>
                                            <w:div w:id="1342466187">
                                              <w:marLeft w:val="0"/>
                                              <w:marRight w:val="0"/>
                                              <w:marTop w:val="0"/>
                                              <w:marBottom w:val="0"/>
                                              <w:divBdr>
                                                <w:top w:val="none" w:sz="0" w:space="0" w:color="auto"/>
                                                <w:left w:val="none" w:sz="0" w:space="0" w:color="auto"/>
                                                <w:bottom w:val="none" w:sz="0" w:space="0" w:color="auto"/>
                                                <w:right w:val="none" w:sz="0" w:space="0" w:color="auto"/>
                                              </w:divBdr>
                                            </w:div>
                                            <w:div w:id="1344429868">
                                              <w:marLeft w:val="0"/>
                                              <w:marRight w:val="0"/>
                                              <w:marTop w:val="0"/>
                                              <w:marBottom w:val="0"/>
                                              <w:divBdr>
                                                <w:top w:val="none" w:sz="0" w:space="0" w:color="auto"/>
                                                <w:left w:val="none" w:sz="0" w:space="0" w:color="auto"/>
                                                <w:bottom w:val="none" w:sz="0" w:space="0" w:color="auto"/>
                                                <w:right w:val="none" w:sz="0" w:space="0" w:color="auto"/>
                                              </w:divBdr>
                                            </w:div>
                                            <w:div w:id="7932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3752">
                                      <w:marLeft w:val="0"/>
                                      <w:marRight w:val="0"/>
                                      <w:marTop w:val="0"/>
                                      <w:marBottom w:val="0"/>
                                      <w:divBdr>
                                        <w:top w:val="none" w:sz="0" w:space="0" w:color="auto"/>
                                        <w:left w:val="none" w:sz="0" w:space="0" w:color="auto"/>
                                        <w:bottom w:val="none" w:sz="0" w:space="0" w:color="auto"/>
                                        <w:right w:val="none" w:sz="0" w:space="0" w:color="auto"/>
                                      </w:divBdr>
                                      <w:divsChild>
                                        <w:div w:id="865100249">
                                          <w:marLeft w:val="0"/>
                                          <w:marRight w:val="0"/>
                                          <w:marTop w:val="0"/>
                                          <w:marBottom w:val="0"/>
                                          <w:divBdr>
                                            <w:top w:val="none" w:sz="0" w:space="0" w:color="auto"/>
                                            <w:left w:val="none" w:sz="0" w:space="0" w:color="auto"/>
                                            <w:bottom w:val="none" w:sz="0" w:space="0" w:color="auto"/>
                                            <w:right w:val="none" w:sz="0" w:space="0" w:color="auto"/>
                                          </w:divBdr>
                                          <w:divsChild>
                                            <w:div w:id="1249389793">
                                              <w:marLeft w:val="0"/>
                                              <w:marRight w:val="0"/>
                                              <w:marTop w:val="0"/>
                                              <w:marBottom w:val="0"/>
                                              <w:divBdr>
                                                <w:top w:val="none" w:sz="0" w:space="0" w:color="auto"/>
                                                <w:left w:val="none" w:sz="0" w:space="0" w:color="auto"/>
                                                <w:bottom w:val="none" w:sz="0" w:space="0" w:color="auto"/>
                                                <w:right w:val="none" w:sz="0" w:space="0" w:color="auto"/>
                                              </w:divBdr>
                                            </w:div>
                                            <w:div w:id="1111709119">
                                              <w:marLeft w:val="0"/>
                                              <w:marRight w:val="0"/>
                                              <w:marTop w:val="0"/>
                                              <w:marBottom w:val="0"/>
                                              <w:divBdr>
                                                <w:top w:val="none" w:sz="0" w:space="0" w:color="auto"/>
                                                <w:left w:val="none" w:sz="0" w:space="0" w:color="auto"/>
                                                <w:bottom w:val="none" w:sz="0" w:space="0" w:color="auto"/>
                                                <w:right w:val="none" w:sz="0" w:space="0" w:color="auto"/>
                                              </w:divBdr>
                                            </w:div>
                                            <w:div w:id="6593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b-hive.barnardos.org.uk/Interact/Pages/Content/Document.aspx?id=93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woods\AppData\Roaming\Microsoft\Templates\Barnardo's%20User%20Guide.dotx" TargetMode="External"/></Relationships>
</file>

<file path=word/theme/theme1.xml><?xml version="1.0" encoding="utf-8"?>
<a:theme xmlns:a="http://schemas.openxmlformats.org/drawingml/2006/main" name="BarnOld">
  <a:themeElements>
    <a:clrScheme name="BarnOld">
      <a:dk1>
        <a:sysClr val="windowText" lastClr="000000"/>
      </a:dk1>
      <a:lt1>
        <a:sysClr val="window" lastClr="FFFFFF"/>
      </a:lt1>
      <a:dk2>
        <a:srgbClr val="1F497D"/>
      </a:dk2>
      <a:lt2>
        <a:srgbClr val="EEECE1"/>
      </a:lt2>
      <a:accent1>
        <a:srgbClr val="99CC33"/>
      </a:accent1>
      <a:accent2>
        <a:srgbClr val="990099"/>
      </a:accent2>
      <a:accent3>
        <a:srgbClr val="FFCC00"/>
      </a:accent3>
      <a:accent4>
        <a:srgbClr val="FF66CC"/>
      </a:accent4>
      <a:accent5>
        <a:srgbClr val="FF0033"/>
      </a:accent5>
      <a:accent6>
        <a:srgbClr val="0066CC"/>
      </a:accent6>
      <a:hlink>
        <a:srgbClr val="0000FF"/>
      </a:hlink>
      <a:folHlink>
        <a:srgbClr val="800080"/>
      </a:folHlink>
    </a:clrScheme>
    <a:fontScheme name="OldBar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77C4B-FABD-544D-ACF0-51C5562E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C:\Users\mike.woods\AppData\Roaming\Microsoft\Templates\Barnardo's User Guide.dotx</Template>
  <TotalTime>1</TotalTime>
  <Pages>8</Pages>
  <Words>603</Words>
  <Characters>4224</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Adding a Private Vehicle</vt:lpstr>
    </vt:vector>
  </TitlesOfParts>
  <Company>Barnardos</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Adding a Private Vehicle</dc:title>
  <dc:subject>Oracle myPlace User Guide</dc:subject>
  <dc:creator>Mike Woods</dc:creator>
  <cp:lastModifiedBy>Microsoft Office User</cp:lastModifiedBy>
  <cp:revision>2</cp:revision>
  <cp:lastPrinted>2003-08-20T14:18:00Z</cp:lastPrinted>
  <dcterms:created xsi:type="dcterms:W3CDTF">2018-10-30T15:51:00Z</dcterms:created>
  <dcterms:modified xsi:type="dcterms:W3CDTF">2018-10-30T15:51:00Z</dcterms:modified>
</cp:coreProperties>
</file>